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4201" w:tblpY="169"/>
        <w:tblW w:w="7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4471"/>
      </w:tblGrid>
      <w:tr w:rsidR="00E16024" w:rsidRPr="00DE4AD6" w14:paraId="3EE566A2" w14:textId="77777777" w:rsidTr="00CE1547">
        <w:trPr>
          <w:trHeight w:val="2103"/>
        </w:trPr>
        <w:tc>
          <w:tcPr>
            <w:tcW w:w="2640" w:type="dxa"/>
          </w:tcPr>
          <w:p w14:paraId="1174D137" w14:textId="77777777" w:rsidR="00E16024" w:rsidRPr="006A3AFA" w:rsidRDefault="00E16024" w:rsidP="00CE1547">
            <w:pPr>
              <w:spacing w:after="0"/>
              <w:ind w:left="2376" w:hanging="2376"/>
              <w:rPr>
                <w:rFonts w:ascii="PT Sans" w:hAnsi="PT Sans" w:cstheme="minorHAnsi"/>
              </w:rPr>
            </w:pPr>
            <w:r w:rsidRPr="006A3AFA">
              <w:rPr>
                <w:rFonts w:ascii="PT Sans" w:hAnsi="PT Sans" w:cstheme="minorHAnsi"/>
              </w:rPr>
              <w:t xml:space="preserve">Owner: </w:t>
            </w:r>
          </w:p>
          <w:p w14:paraId="498AF635" w14:textId="77777777" w:rsidR="00E16024" w:rsidRPr="006A3AFA" w:rsidRDefault="00E16024" w:rsidP="00CE1547">
            <w:pPr>
              <w:spacing w:after="0"/>
              <w:rPr>
                <w:rFonts w:ascii="PT Sans" w:hAnsi="PT Sans" w:cstheme="minorHAnsi"/>
              </w:rPr>
            </w:pPr>
            <w:r w:rsidRPr="006A3AFA">
              <w:rPr>
                <w:rFonts w:ascii="PT Sans" w:hAnsi="PT Sans" w:cstheme="minorHAnsi"/>
              </w:rPr>
              <w:t>Version number:</w:t>
            </w:r>
          </w:p>
          <w:p w14:paraId="7314372D" w14:textId="77777777" w:rsidR="00E16024" w:rsidRPr="006A3AFA" w:rsidRDefault="00E16024" w:rsidP="00CE1547">
            <w:pPr>
              <w:spacing w:after="0"/>
              <w:rPr>
                <w:rFonts w:ascii="PT Sans" w:hAnsi="PT Sans" w:cstheme="minorHAnsi"/>
              </w:rPr>
            </w:pPr>
            <w:r w:rsidRPr="006A3AFA">
              <w:rPr>
                <w:rFonts w:ascii="PT Sans" w:hAnsi="PT Sans" w:cstheme="minorHAnsi"/>
              </w:rPr>
              <w:t>Date of approval:</w:t>
            </w:r>
          </w:p>
          <w:p w14:paraId="6995B713" w14:textId="77777777" w:rsidR="00E16024" w:rsidRPr="006A3AFA" w:rsidRDefault="00E16024" w:rsidP="00CE1547">
            <w:pPr>
              <w:spacing w:after="0"/>
              <w:rPr>
                <w:rFonts w:ascii="PT Sans" w:hAnsi="PT Sans" w:cstheme="minorHAnsi"/>
              </w:rPr>
            </w:pPr>
            <w:r w:rsidRPr="006A3AFA">
              <w:rPr>
                <w:rFonts w:ascii="PT Sans" w:hAnsi="PT Sans" w:cstheme="minorHAnsi"/>
              </w:rPr>
              <w:t xml:space="preserve">Agreed by: </w:t>
            </w:r>
          </w:p>
          <w:p w14:paraId="2F9D4C50" w14:textId="77777777" w:rsidR="00E16024" w:rsidRPr="006A3AFA" w:rsidRDefault="00E16024" w:rsidP="00CE1547">
            <w:pPr>
              <w:spacing w:after="0"/>
              <w:rPr>
                <w:rFonts w:ascii="PT Sans" w:hAnsi="PT Sans" w:cstheme="minorHAnsi"/>
              </w:rPr>
            </w:pPr>
            <w:r w:rsidRPr="006A3AFA">
              <w:rPr>
                <w:rFonts w:ascii="PT Sans" w:hAnsi="PT Sans" w:cstheme="minorHAnsi"/>
              </w:rPr>
              <w:t>Date of last review:</w:t>
            </w:r>
          </w:p>
          <w:p w14:paraId="40856EEE" w14:textId="77777777" w:rsidR="00E16024" w:rsidRPr="00DE4AD6" w:rsidRDefault="00E16024" w:rsidP="00CE1547">
            <w:pPr>
              <w:spacing w:after="0"/>
              <w:rPr>
                <w:rFonts w:ascii="PT Sans" w:hAnsi="PT Sans" w:cstheme="minorHAnsi"/>
              </w:rPr>
            </w:pPr>
            <w:r w:rsidRPr="006A3AFA">
              <w:rPr>
                <w:rFonts w:ascii="PT Sans" w:hAnsi="PT Sans" w:cstheme="minorHAnsi"/>
              </w:rPr>
              <w:t>Due for review:</w:t>
            </w:r>
          </w:p>
        </w:tc>
        <w:tc>
          <w:tcPr>
            <w:tcW w:w="4471" w:type="dxa"/>
          </w:tcPr>
          <w:p w14:paraId="59FD8071" w14:textId="77777777" w:rsidR="00E16024" w:rsidRPr="006A3AFA" w:rsidRDefault="00E16024" w:rsidP="00CE1547">
            <w:pPr>
              <w:spacing w:after="0"/>
              <w:ind w:left="2376" w:hanging="2376"/>
              <w:rPr>
                <w:rFonts w:ascii="PT Sans" w:hAnsi="PT Sans" w:cstheme="minorHAnsi"/>
              </w:rPr>
            </w:pPr>
            <w:r>
              <w:rPr>
                <w:rFonts w:ascii="PT Sans" w:hAnsi="PT Sans" w:cstheme="minorHAnsi"/>
              </w:rPr>
              <w:t>Director of Marketing and Communications</w:t>
            </w:r>
          </w:p>
          <w:p w14:paraId="6D35630A" w14:textId="77777777" w:rsidR="00E16024" w:rsidRPr="006A3AFA" w:rsidRDefault="00E16024" w:rsidP="00CE1547">
            <w:pPr>
              <w:spacing w:after="0"/>
              <w:ind w:left="2376" w:hanging="2376"/>
              <w:rPr>
                <w:rFonts w:ascii="PT Sans" w:hAnsi="PT Sans" w:cstheme="minorHAnsi"/>
              </w:rPr>
            </w:pPr>
            <w:r>
              <w:rPr>
                <w:rFonts w:ascii="PT Sans" w:hAnsi="PT Sans" w:cstheme="minorHAnsi"/>
              </w:rPr>
              <w:t>1</w:t>
            </w:r>
            <w:r w:rsidRPr="006A3AFA">
              <w:rPr>
                <w:rFonts w:ascii="PT Sans" w:hAnsi="PT Sans" w:cstheme="minorHAnsi"/>
              </w:rPr>
              <w:t>.0</w:t>
            </w:r>
          </w:p>
          <w:p w14:paraId="5AECE34A" w14:textId="3DC1F0D8" w:rsidR="00E16024" w:rsidRDefault="00854EDD" w:rsidP="00CE1547">
            <w:pPr>
              <w:spacing w:after="0"/>
              <w:ind w:left="2376" w:hanging="2376"/>
              <w:rPr>
                <w:rFonts w:ascii="PT Sans" w:hAnsi="PT Sans" w:cstheme="minorHAnsi"/>
              </w:rPr>
            </w:pPr>
            <w:r>
              <w:rPr>
                <w:rFonts w:ascii="PT Sans" w:hAnsi="PT Sans" w:cstheme="minorHAnsi"/>
              </w:rPr>
              <w:t>1 July 2025</w:t>
            </w:r>
          </w:p>
          <w:p w14:paraId="179577CF" w14:textId="232BFDBE" w:rsidR="00E16024" w:rsidRPr="006A3AFA" w:rsidRDefault="00854EDD" w:rsidP="00CE1547">
            <w:pPr>
              <w:spacing w:after="0"/>
              <w:ind w:left="2376" w:hanging="2376"/>
              <w:rPr>
                <w:rFonts w:ascii="PT Sans" w:hAnsi="PT Sans" w:cstheme="minorHAnsi"/>
              </w:rPr>
            </w:pPr>
            <w:r>
              <w:rPr>
                <w:rFonts w:ascii="PT Sans" w:hAnsi="PT Sans" w:cstheme="minorHAnsi"/>
              </w:rPr>
              <w:t>University Executive Team (UET)</w:t>
            </w:r>
          </w:p>
          <w:p w14:paraId="12DF4A74" w14:textId="48082A52" w:rsidR="00E16024" w:rsidRDefault="00854EDD" w:rsidP="00CE1547">
            <w:pPr>
              <w:spacing w:after="0"/>
              <w:ind w:left="2376" w:hanging="2376"/>
              <w:rPr>
                <w:rFonts w:ascii="PT Sans" w:hAnsi="PT Sans" w:cstheme="minorHAnsi"/>
              </w:rPr>
            </w:pPr>
            <w:r>
              <w:rPr>
                <w:rFonts w:ascii="PT Sans" w:hAnsi="PT Sans" w:cstheme="minorHAnsi"/>
              </w:rPr>
              <w:t>1 July 2025</w:t>
            </w:r>
          </w:p>
          <w:p w14:paraId="1F349283" w14:textId="4D6A92A1" w:rsidR="00E16024" w:rsidRPr="00DE4AD6" w:rsidRDefault="00854EDD" w:rsidP="00CE1547">
            <w:pPr>
              <w:spacing w:after="0"/>
              <w:ind w:left="2376" w:hanging="2376"/>
              <w:rPr>
                <w:rFonts w:ascii="PT Sans" w:hAnsi="PT Sans" w:cstheme="minorHAnsi"/>
              </w:rPr>
            </w:pPr>
            <w:r>
              <w:rPr>
                <w:rFonts w:ascii="PT Sans" w:hAnsi="PT Sans" w:cstheme="minorHAnsi"/>
              </w:rPr>
              <w:t>1 July 2027</w:t>
            </w:r>
          </w:p>
        </w:tc>
      </w:tr>
    </w:tbl>
    <w:p w14:paraId="36595646" w14:textId="300866A6" w:rsidR="00E268B6" w:rsidRPr="00E268B6" w:rsidRDefault="00E268B6" w:rsidP="00E26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69E68FE" wp14:editId="509535E6">
            <wp:extent cx="1733385" cy="1733385"/>
            <wp:effectExtent l="0" t="0" r="0" b="0"/>
            <wp:docPr id="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32" cy="18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CF0" w:rsidRPr="00697B4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D9455" wp14:editId="07777777">
                <wp:simplePos x="0" y="0"/>
                <wp:positionH relativeFrom="column">
                  <wp:posOffset>-1073150</wp:posOffset>
                </wp:positionH>
                <wp:positionV relativeFrom="paragraph">
                  <wp:posOffset>-909955</wp:posOffset>
                </wp:positionV>
                <wp:extent cx="2164715" cy="2225040"/>
                <wp:effectExtent l="3175" t="4445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6C7B" w14:textId="198C79FC" w:rsidR="00B1134E" w:rsidRDefault="00B1134E" w:rsidP="00C12D3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94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4.5pt;margin-top:-71.65pt;width:170.45pt;height:17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" stroked="f">
                <v:textbox style="mso-fit-shape-to-text:t">
                  <w:txbxContent>
                    <w:p w14:paraId="5DAB6C7B" w14:textId="198C79FC" w:rsidR="00B1134E" w:rsidRDefault="00B1134E" w:rsidP="00C12D32"/>
                  </w:txbxContent>
                </v:textbox>
                <w10:wrap type="square"/>
              </v:shape>
            </w:pict>
          </mc:Fallback>
        </mc:AlternateContent>
      </w:r>
    </w:p>
    <w:p w14:paraId="3E391C88" w14:textId="77777777" w:rsidR="00E16024" w:rsidRDefault="00E16024" w:rsidP="0B556AA2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3115F49" w14:textId="0C87FCCD" w:rsidR="00CA0D8C" w:rsidRPr="00697B44" w:rsidRDefault="00E709DB" w:rsidP="0B556AA2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97B44">
        <w:rPr>
          <w:rFonts w:ascii="Arial" w:hAnsi="Arial" w:cs="Arial"/>
          <w:b/>
          <w:bCs/>
          <w:sz w:val="24"/>
          <w:szCs w:val="24"/>
        </w:rPr>
        <w:t>Social Media</w:t>
      </w:r>
      <w:r w:rsidR="00CA0D8C" w:rsidRPr="00697B44">
        <w:rPr>
          <w:rFonts w:ascii="Arial" w:hAnsi="Arial" w:cs="Arial"/>
          <w:b/>
          <w:bCs/>
          <w:sz w:val="24"/>
          <w:szCs w:val="24"/>
        </w:rPr>
        <w:t xml:space="preserve"> Policy </w:t>
      </w:r>
      <w:r w:rsidR="4A94A142" w:rsidRPr="00697B44">
        <w:rPr>
          <w:rFonts w:ascii="Arial" w:hAnsi="Arial" w:cs="Arial"/>
          <w:b/>
          <w:bCs/>
          <w:sz w:val="24"/>
          <w:szCs w:val="24"/>
        </w:rPr>
        <w:t>for the BU Community</w:t>
      </w:r>
      <w:r w:rsidR="00B00384" w:rsidRPr="00697B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FB0818" w14:textId="77777777" w:rsidR="00E43790" w:rsidRPr="00697B44" w:rsidRDefault="00E43790" w:rsidP="0B556AA2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6BB7B7" w14:textId="77777777" w:rsidR="005A2DDA" w:rsidRPr="00697B44" w:rsidRDefault="00E43790" w:rsidP="0B556AA2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97B44">
        <w:rPr>
          <w:rFonts w:ascii="Arial" w:hAnsi="Arial" w:cs="Arial"/>
          <w:b/>
          <w:bCs/>
          <w:sz w:val="24"/>
          <w:szCs w:val="24"/>
        </w:rPr>
        <w:t>SCOPE</w:t>
      </w:r>
      <w:r w:rsidR="00BF1E69" w:rsidRPr="00697B44">
        <w:rPr>
          <w:rFonts w:ascii="Arial" w:hAnsi="Arial" w:cs="Arial"/>
          <w:b/>
          <w:bCs/>
          <w:sz w:val="24"/>
          <w:szCs w:val="24"/>
        </w:rPr>
        <w:t xml:space="preserve"> AND PURPOSE </w:t>
      </w:r>
    </w:p>
    <w:p w14:paraId="049F31CB" w14:textId="77777777" w:rsidR="005A2DDA" w:rsidRPr="00697B44" w:rsidRDefault="005A2DDA" w:rsidP="0B556AA2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75A85B" w14:textId="43171D10" w:rsidR="00E16024" w:rsidRDefault="00B30916" w:rsidP="00E16024">
      <w:pPr>
        <w:pStyle w:val="ListParagraph"/>
        <w:numPr>
          <w:ilvl w:val="1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>Th</w:t>
      </w:r>
      <w:r w:rsidR="00FE1418" w:rsidRPr="00697B44">
        <w:rPr>
          <w:rFonts w:ascii="Arial" w:hAnsi="Arial" w:cs="Arial"/>
          <w:sz w:val="24"/>
          <w:szCs w:val="24"/>
        </w:rPr>
        <w:t>i</w:t>
      </w:r>
      <w:r w:rsidRPr="00697B44">
        <w:rPr>
          <w:rFonts w:ascii="Arial" w:hAnsi="Arial" w:cs="Arial"/>
          <w:sz w:val="24"/>
          <w:szCs w:val="24"/>
        </w:rPr>
        <w:t xml:space="preserve">s </w:t>
      </w:r>
      <w:r w:rsidR="00FE1418" w:rsidRPr="00697B44">
        <w:rPr>
          <w:rFonts w:ascii="Arial" w:hAnsi="Arial" w:cs="Arial"/>
          <w:sz w:val="24"/>
          <w:szCs w:val="24"/>
        </w:rPr>
        <w:t>P</w:t>
      </w:r>
      <w:r w:rsidRPr="00697B44">
        <w:rPr>
          <w:rFonts w:ascii="Arial" w:hAnsi="Arial" w:cs="Arial"/>
          <w:sz w:val="24"/>
          <w:szCs w:val="24"/>
        </w:rPr>
        <w:t xml:space="preserve">olicy </w:t>
      </w:r>
      <w:r w:rsidR="00E16024">
        <w:rPr>
          <w:rFonts w:ascii="Arial" w:hAnsi="Arial" w:cs="Arial"/>
          <w:sz w:val="24"/>
          <w:szCs w:val="24"/>
        </w:rPr>
        <w:t>applies to</w:t>
      </w:r>
      <w:r w:rsidR="02D2F010" w:rsidRPr="00697B44">
        <w:rPr>
          <w:rFonts w:ascii="Arial" w:hAnsi="Arial" w:cs="Arial"/>
          <w:sz w:val="24"/>
          <w:szCs w:val="24"/>
        </w:rPr>
        <w:t xml:space="preserve"> all members of the </w:t>
      </w:r>
      <w:r w:rsidR="002B6C46" w:rsidRPr="00697B44">
        <w:rPr>
          <w:rFonts w:ascii="Arial" w:hAnsi="Arial" w:cs="Arial"/>
          <w:sz w:val="24"/>
          <w:szCs w:val="24"/>
        </w:rPr>
        <w:t>Bournemouth University (</w:t>
      </w:r>
      <w:r w:rsidR="02D2F010" w:rsidRPr="00697B44">
        <w:rPr>
          <w:rFonts w:ascii="Arial" w:hAnsi="Arial" w:cs="Arial"/>
          <w:sz w:val="24"/>
          <w:szCs w:val="24"/>
        </w:rPr>
        <w:t>BU</w:t>
      </w:r>
      <w:r w:rsidR="002B6C46" w:rsidRPr="00697B44">
        <w:rPr>
          <w:rFonts w:ascii="Arial" w:hAnsi="Arial" w:cs="Arial"/>
          <w:sz w:val="24"/>
          <w:szCs w:val="24"/>
        </w:rPr>
        <w:t>)</w:t>
      </w:r>
      <w:r w:rsidR="02D2F010" w:rsidRPr="00697B44">
        <w:rPr>
          <w:rFonts w:ascii="Arial" w:hAnsi="Arial" w:cs="Arial"/>
          <w:sz w:val="24"/>
          <w:szCs w:val="24"/>
        </w:rPr>
        <w:t xml:space="preserve"> community, including staff, </w:t>
      </w:r>
      <w:r w:rsidR="00037EC7">
        <w:rPr>
          <w:rFonts w:ascii="Arial" w:hAnsi="Arial" w:cs="Arial"/>
          <w:sz w:val="24"/>
          <w:szCs w:val="24"/>
        </w:rPr>
        <w:t xml:space="preserve">agency workers, part-time-hourly-paid (PTHP) staff, </w:t>
      </w:r>
      <w:r w:rsidR="00E62D3F" w:rsidRPr="00697B44">
        <w:rPr>
          <w:rFonts w:ascii="Arial" w:hAnsi="Arial" w:cs="Arial"/>
          <w:sz w:val="24"/>
          <w:szCs w:val="24"/>
        </w:rPr>
        <w:t>trustees,</w:t>
      </w:r>
      <w:r w:rsidR="00AF6184" w:rsidRPr="00697B44">
        <w:rPr>
          <w:rFonts w:ascii="Arial" w:hAnsi="Arial" w:cs="Arial"/>
          <w:sz w:val="24"/>
          <w:szCs w:val="24"/>
        </w:rPr>
        <w:t xml:space="preserve"> </w:t>
      </w:r>
      <w:r w:rsidR="02D2F010" w:rsidRPr="00697B44">
        <w:rPr>
          <w:rFonts w:ascii="Arial" w:hAnsi="Arial" w:cs="Arial"/>
          <w:sz w:val="24"/>
          <w:szCs w:val="24"/>
        </w:rPr>
        <w:t xml:space="preserve">students, </w:t>
      </w:r>
      <w:r w:rsidR="00006812">
        <w:rPr>
          <w:rFonts w:ascii="Arial" w:hAnsi="Arial" w:cs="Arial"/>
          <w:sz w:val="24"/>
          <w:szCs w:val="24"/>
        </w:rPr>
        <w:t>suppliers</w:t>
      </w:r>
      <w:r w:rsidR="0002166B">
        <w:rPr>
          <w:rFonts w:ascii="Arial" w:hAnsi="Arial" w:cs="Arial"/>
          <w:sz w:val="24"/>
          <w:szCs w:val="24"/>
        </w:rPr>
        <w:t xml:space="preserve"> and </w:t>
      </w:r>
      <w:r w:rsidR="02D2F010" w:rsidRPr="00697B44">
        <w:rPr>
          <w:rFonts w:ascii="Arial" w:hAnsi="Arial" w:cs="Arial"/>
          <w:sz w:val="24"/>
          <w:szCs w:val="24"/>
        </w:rPr>
        <w:t>contractors</w:t>
      </w:r>
      <w:r w:rsidR="00AF6184" w:rsidRPr="00697B44">
        <w:rPr>
          <w:rFonts w:ascii="Arial" w:hAnsi="Arial" w:cs="Arial"/>
          <w:sz w:val="24"/>
          <w:szCs w:val="24"/>
        </w:rPr>
        <w:t>, volunteers</w:t>
      </w:r>
      <w:r w:rsidR="00E62D3F" w:rsidRPr="00697B44">
        <w:rPr>
          <w:rFonts w:ascii="Arial" w:hAnsi="Arial" w:cs="Arial"/>
          <w:sz w:val="24"/>
          <w:szCs w:val="24"/>
        </w:rPr>
        <w:t xml:space="preserve">, </w:t>
      </w:r>
      <w:r w:rsidR="00FD6AD3" w:rsidRPr="00697B44">
        <w:rPr>
          <w:rFonts w:ascii="Arial" w:hAnsi="Arial" w:cs="Arial"/>
          <w:sz w:val="24"/>
          <w:szCs w:val="24"/>
        </w:rPr>
        <w:t xml:space="preserve">directors of BU </w:t>
      </w:r>
      <w:r w:rsidR="00E62D3F" w:rsidRPr="00697B44">
        <w:rPr>
          <w:rFonts w:ascii="Arial" w:hAnsi="Arial" w:cs="Arial"/>
          <w:sz w:val="24"/>
          <w:szCs w:val="24"/>
        </w:rPr>
        <w:t>subsid</w:t>
      </w:r>
      <w:r w:rsidR="00FD6AD3" w:rsidRPr="00697B44">
        <w:rPr>
          <w:rFonts w:ascii="Arial" w:hAnsi="Arial" w:cs="Arial"/>
          <w:sz w:val="24"/>
          <w:szCs w:val="24"/>
        </w:rPr>
        <w:t>iary</w:t>
      </w:r>
      <w:r w:rsidR="00E62D3F" w:rsidRPr="00697B44">
        <w:rPr>
          <w:rFonts w:ascii="Arial" w:hAnsi="Arial" w:cs="Arial"/>
          <w:sz w:val="24"/>
          <w:szCs w:val="24"/>
        </w:rPr>
        <w:t xml:space="preserve"> companies</w:t>
      </w:r>
      <w:r w:rsidR="0002166B">
        <w:rPr>
          <w:rFonts w:ascii="Arial" w:hAnsi="Arial" w:cs="Arial"/>
          <w:sz w:val="24"/>
          <w:szCs w:val="24"/>
        </w:rPr>
        <w:t>,</w:t>
      </w:r>
      <w:r w:rsidR="02D2F010" w:rsidRPr="00697B44">
        <w:rPr>
          <w:rFonts w:ascii="Arial" w:hAnsi="Arial" w:cs="Arial"/>
          <w:sz w:val="24"/>
          <w:szCs w:val="24"/>
        </w:rPr>
        <w:t xml:space="preserve"> and </w:t>
      </w:r>
      <w:r w:rsidR="00670450">
        <w:rPr>
          <w:rFonts w:ascii="Arial" w:hAnsi="Arial" w:cs="Arial"/>
          <w:sz w:val="24"/>
          <w:szCs w:val="24"/>
        </w:rPr>
        <w:t xml:space="preserve">official </w:t>
      </w:r>
      <w:r w:rsidR="02D2F010" w:rsidRPr="00697B44">
        <w:rPr>
          <w:rFonts w:ascii="Arial" w:hAnsi="Arial" w:cs="Arial"/>
          <w:sz w:val="24"/>
          <w:szCs w:val="24"/>
        </w:rPr>
        <w:t xml:space="preserve">visitors. </w:t>
      </w:r>
      <w:r w:rsidR="00E16024">
        <w:rPr>
          <w:rFonts w:ascii="Arial" w:hAnsi="Arial" w:cs="Arial"/>
          <w:sz w:val="24"/>
          <w:szCs w:val="24"/>
        </w:rPr>
        <w:br/>
      </w:r>
    </w:p>
    <w:p w14:paraId="37549787" w14:textId="0F4EF68E" w:rsidR="00B30916" w:rsidRPr="00E16024" w:rsidRDefault="0E02BDED" w:rsidP="00E16024">
      <w:pPr>
        <w:pStyle w:val="ListParagraph"/>
        <w:numPr>
          <w:ilvl w:val="1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16024">
        <w:rPr>
          <w:rFonts w:ascii="Arial" w:hAnsi="Arial" w:cs="Arial"/>
          <w:sz w:val="24"/>
          <w:szCs w:val="24"/>
        </w:rPr>
        <w:t xml:space="preserve">This </w:t>
      </w:r>
      <w:r w:rsidR="00FE1418" w:rsidRPr="00E16024">
        <w:rPr>
          <w:rFonts w:ascii="Arial" w:hAnsi="Arial" w:cs="Arial"/>
          <w:sz w:val="24"/>
          <w:szCs w:val="24"/>
        </w:rPr>
        <w:t>P</w:t>
      </w:r>
      <w:r w:rsidRPr="00E16024">
        <w:rPr>
          <w:rFonts w:ascii="Arial" w:hAnsi="Arial" w:cs="Arial"/>
          <w:sz w:val="24"/>
          <w:szCs w:val="24"/>
        </w:rPr>
        <w:t xml:space="preserve">olicy will be reviewed </w:t>
      </w:r>
      <w:r w:rsidR="00E16024">
        <w:rPr>
          <w:rFonts w:ascii="Arial" w:hAnsi="Arial" w:cs="Arial"/>
          <w:sz w:val="24"/>
          <w:szCs w:val="24"/>
        </w:rPr>
        <w:t>regularly</w:t>
      </w:r>
      <w:r w:rsidRPr="00E16024">
        <w:rPr>
          <w:rFonts w:ascii="Arial" w:hAnsi="Arial" w:cs="Arial"/>
          <w:sz w:val="24"/>
          <w:szCs w:val="24"/>
        </w:rPr>
        <w:t xml:space="preserve"> and updated </w:t>
      </w:r>
      <w:r w:rsidR="00E16024">
        <w:rPr>
          <w:rFonts w:ascii="Arial" w:hAnsi="Arial" w:cs="Arial"/>
          <w:sz w:val="24"/>
          <w:szCs w:val="24"/>
        </w:rPr>
        <w:t xml:space="preserve">as necessary, </w:t>
      </w:r>
      <w:r w:rsidRPr="00E16024">
        <w:rPr>
          <w:rFonts w:ascii="Arial" w:hAnsi="Arial" w:cs="Arial"/>
          <w:sz w:val="24"/>
          <w:szCs w:val="24"/>
        </w:rPr>
        <w:t xml:space="preserve">in line with changes to social media platforms and guidance, as well as </w:t>
      </w:r>
      <w:r w:rsidR="00FE1418" w:rsidRPr="00E16024">
        <w:rPr>
          <w:rFonts w:ascii="Arial" w:hAnsi="Arial" w:cs="Arial"/>
          <w:sz w:val="24"/>
          <w:szCs w:val="24"/>
        </w:rPr>
        <w:t>updates to BU</w:t>
      </w:r>
      <w:r w:rsidRPr="00E16024">
        <w:rPr>
          <w:rFonts w:ascii="Arial" w:hAnsi="Arial" w:cs="Arial"/>
          <w:sz w:val="24"/>
          <w:szCs w:val="24"/>
        </w:rPr>
        <w:t xml:space="preserve">’s </w:t>
      </w:r>
      <w:r w:rsidR="00FE1418" w:rsidRPr="00E16024">
        <w:rPr>
          <w:rFonts w:ascii="Arial" w:hAnsi="Arial" w:cs="Arial"/>
          <w:sz w:val="24"/>
          <w:szCs w:val="24"/>
        </w:rPr>
        <w:t xml:space="preserve">other </w:t>
      </w:r>
      <w:r w:rsidRPr="00E16024">
        <w:rPr>
          <w:rFonts w:ascii="Arial" w:hAnsi="Arial" w:cs="Arial"/>
          <w:sz w:val="24"/>
          <w:szCs w:val="24"/>
        </w:rPr>
        <w:t>policies.</w:t>
      </w:r>
      <w:r w:rsidR="00037EC7" w:rsidRPr="00E16024">
        <w:rPr>
          <w:rFonts w:ascii="Arial" w:hAnsi="Arial" w:cs="Arial"/>
          <w:color w:val="FF0000"/>
          <w:sz w:val="24"/>
          <w:szCs w:val="24"/>
        </w:rPr>
        <w:t xml:space="preserve"> </w:t>
      </w:r>
      <w:r w:rsidR="00037EC7" w:rsidRPr="00E16024">
        <w:rPr>
          <w:rFonts w:ascii="Arial" w:hAnsi="Arial" w:cs="Arial"/>
          <w:color w:val="000000" w:themeColor="text1"/>
          <w:sz w:val="24"/>
          <w:szCs w:val="24"/>
        </w:rPr>
        <w:t>Social media is defined as</w:t>
      </w:r>
      <w:r w:rsidR="00DC333C" w:rsidRPr="00E16024">
        <w:rPr>
          <w:rFonts w:ascii="Arial" w:hAnsi="Arial" w:cs="Arial"/>
          <w:color w:val="000000" w:themeColor="text1"/>
          <w:sz w:val="24"/>
          <w:szCs w:val="24"/>
        </w:rPr>
        <w:t xml:space="preserve"> a website or application that enables users to participate in social networking. This includes, but is not limited to, platforms such as X (formerly Twitter), Facebook, Instagram, TikTok, Snapchat, WhatsApp, Discord and LinkedIn.</w:t>
      </w:r>
    </w:p>
    <w:p w14:paraId="62486C05" w14:textId="204BED1D" w:rsidR="004675B5" w:rsidRPr="00697B44" w:rsidRDefault="004675B5" w:rsidP="0B556AA2">
      <w:pPr>
        <w:pStyle w:val="ListParagraph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0685CB" w14:textId="3196074B" w:rsidR="003A19A0" w:rsidRPr="00697B44" w:rsidRDefault="02D2F010" w:rsidP="0B556AA2">
      <w:pPr>
        <w:pStyle w:val="ListParagraph"/>
        <w:numPr>
          <w:ilvl w:val="1"/>
          <w:numId w:val="40"/>
        </w:num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>The use of social media at B</w:t>
      </w:r>
      <w:r w:rsidR="002B6C46" w:rsidRPr="00697B44">
        <w:rPr>
          <w:rFonts w:ascii="Arial" w:hAnsi="Arial" w:cs="Arial"/>
          <w:sz w:val="24"/>
          <w:szCs w:val="24"/>
        </w:rPr>
        <w:t xml:space="preserve">U </w:t>
      </w:r>
      <w:r w:rsidRPr="00697B44">
        <w:rPr>
          <w:rFonts w:ascii="Arial" w:hAnsi="Arial" w:cs="Arial"/>
          <w:sz w:val="24"/>
          <w:szCs w:val="24"/>
        </w:rPr>
        <w:t>is actively encouraged as a tool to engage</w:t>
      </w:r>
      <w:r w:rsidR="77EFC14B" w:rsidRPr="00697B44">
        <w:rPr>
          <w:rFonts w:ascii="Arial" w:hAnsi="Arial" w:cs="Arial"/>
          <w:sz w:val="24"/>
          <w:szCs w:val="24"/>
        </w:rPr>
        <w:t>, innovate</w:t>
      </w:r>
      <w:r w:rsidR="00E16024">
        <w:rPr>
          <w:rFonts w:ascii="Arial" w:hAnsi="Arial" w:cs="Arial"/>
          <w:sz w:val="24"/>
          <w:szCs w:val="24"/>
        </w:rPr>
        <w:t xml:space="preserve">, </w:t>
      </w:r>
      <w:r w:rsidRPr="00697B44">
        <w:rPr>
          <w:rFonts w:ascii="Arial" w:hAnsi="Arial" w:cs="Arial"/>
          <w:sz w:val="24"/>
          <w:szCs w:val="24"/>
        </w:rPr>
        <w:t xml:space="preserve">inspire, connect to </w:t>
      </w:r>
      <w:r w:rsidR="001822E0" w:rsidRPr="00697B44">
        <w:rPr>
          <w:rFonts w:ascii="Arial" w:hAnsi="Arial" w:cs="Arial"/>
          <w:sz w:val="24"/>
          <w:szCs w:val="24"/>
        </w:rPr>
        <w:t>BU</w:t>
      </w:r>
      <w:r w:rsidRPr="00697B44">
        <w:rPr>
          <w:rFonts w:ascii="Arial" w:hAnsi="Arial" w:cs="Arial"/>
          <w:sz w:val="24"/>
          <w:szCs w:val="24"/>
        </w:rPr>
        <w:t>’s audiences</w:t>
      </w:r>
      <w:r w:rsidR="2C84DFB0" w:rsidRPr="00697B44">
        <w:rPr>
          <w:rFonts w:ascii="Arial" w:hAnsi="Arial" w:cs="Arial"/>
          <w:sz w:val="24"/>
          <w:szCs w:val="24"/>
        </w:rPr>
        <w:t>, build networks,</w:t>
      </w:r>
      <w:r w:rsidRPr="00697B44">
        <w:rPr>
          <w:rFonts w:ascii="Arial" w:hAnsi="Arial" w:cs="Arial"/>
          <w:sz w:val="24"/>
          <w:szCs w:val="24"/>
        </w:rPr>
        <w:t xml:space="preserve"> and </w:t>
      </w:r>
      <w:r w:rsidR="00E16024">
        <w:rPr>
          <w:rFonts w:ascii="Arial" w:hAnsi="Arial" w:cs="Arial"/>
          <w:sz w:val="24"/>
          <w:szCs w:val="24"/>
        </w:rPr>
        <w:t xml:space="preserve">to </w:t>
      </w:r>
      <w:r w:rsidRPr="00697B44">
        <w:rPr>
          <w:rFonts w:ascii="Arial" w:hAnsi="Arial" w:cs="Arial"/>
          <w:sz w:val="24"/>
          <w:szCs w:val="24"/>
        </w:rPr>
        <w:t xml:space="preserve">showcase the best of BU. </w:t>
      </w:r>
      <w:r w:rsidR="003A19A0" w:rsidRPr="00697B44">
        <w:rPr>
          <w:rFonts w:ascii="Arial" w:hAnsi="Arial" w:cs="Arial"/>
          <w:sz w:val="24"/>
          <w:szCs w:val="24"/>
        </w:rPr>
        <w:t>The purpose</w:t>
      </w:r>
      <w:r w:rsidR="00E3644B" w:rsidRPr="00697B44">
        <w:rPr>
          <w:rFonts w:ascii="Arial" w:hAnsi="Arial" w:cs="Arial"/>
          <w:sz w:val="24"/>
          <w:szCs w:val="24"/>
        </w:rPr>
        <w:t>s</w:t>
      </w:r>
      <w:r w:rsidR="003A19A0" w:rsidRPr="00697B44">
        <w:rPr>
          <w:rFonts w:ascii="Arial" w:hAnsi="Arial" w:cs="Arial"/>
          <w:sz w:val="24"/>
          <w:szCs w:val="24"/>
        </w:rPr>
        <w:t xml:space="preserve"> of this Policy </w:t>
      </w:r>
      <w:r w:rsidR="00E3644B" w:rsidRPr="00697B44">
        <w:rPr>
          <w:rFonts w:ascii="Arial" w:hAnsi="Arial" w:cs="Arial"/>
          <w:sz w:val="24"/>
          <w:szCs w:val="24"/>
        </w:rPr>
        <w:t xml:space="preserve">are </w:t>
      </w:r>
      <w:r w:rsidR="003A19A0" w:rsidRPr="00697B44">
        <w:rPr>
          <w:rFonts w:ascii="Arial" w:hAnsi="Arial" w:cs="Arial"/>
          <w:sz w:val="24"/>
          <w:szCs w:val="24"/>
        </w:rPr>
        <w:t xml:space="preserve">to encourage good practice; </w:t>
      </w:r>
      <w:r w:rsidR="00F76143" w:rsidRPr="00697B44">
        <w:rPr>
          <w:rFonts w:ascii="Arial" w:hAnsi="Arial" w:cs="Arial"/>
          <w:sz w:val="24"/>
          <w:szCs w:val="24"/>
        </w:rPr>
        <w:t xml:space="preserve">protect and support </w:t>
      </w:r>
      <w:r w:rsidR="00E3644B" w:rsidRPr="00697B44">
        <w:rPr>
          <w:rFonts w:ascii="Arial" w:hAnsi="Arial" w:cs="Arial"/>
          <w:sz w:val="24"/>
          <w:szCs w:val="24"/>
        </w:rPr>
        <w:t>the BU community;</w:t>
      </w:r>
      <w:r w:rsidR="00F76143" w:rsidRPr="00697B44">
        <w:rPr>
          <w:rFonts w:ascii="Arial" w:hAnsi="Arial" w:cs="Arial"/>
          <w:sz w:val="24"/>
          <w:szCs w:val="24"/>
        </w:rPr>
        <w:t xml:space="preserve"> to </w:t>
      </w:r>
      <w:r w:rsidR="003A19A0" w:rsidRPr="00697B44">
        <w:rPr>
          <w:rFonts w:ascii="Arial" w:hAnsi="Arial" w:cs="Arial"/>
          <w:sz w:val="24"/>
          <w:szCs w:val="24"/>
        </w:rPr>
        <w:t xml:space="preserve">protect the reputation of </w:t>
      </w:r>
      <w:r w:rsidR="00E3644B" w:rsidRPr="00697B44">
        <w:rPr>
          <w:rFonts w:ascii="Arial" w:hAnsi="Arial" w:cs="Arial"/>
          <w:sz w:val="24"/>
          <w:szCs w:val="24"/>
        </w:rPr>
        <w:t>BU</w:t>
      </w:r>
      <w:r w:rsidR="00F76143" w:rsidRPr="00697B44">
        <w:rPr>
          <w:rFonts w:ascii="Arial" w:hAnsi="Arial" w:cs="Arial"/>
          <w:sz w:val="24"/>
          <w:szCs w:val="24"/>
        </w:rPr>
        <w:t xml:space="preserve">; </w:t>
      </w:r>
      <w:r w:rsidR="003A19A0" w:rsidRPr="00697B44">
        <w:rPr>
          <w:rFonts w:ascii="Arial" w:hAnsi="Arial" w:cs="Arial"/>
          <w:sz w:val="24"/>
          <w:szCs w:val="24"/>
        </w:rPr>
        <w:t xml:space="preserve">to clarify where and how existing policies and guidelines apply to </w:t>
      </w:r>
      <w:r w:rsidR="43BBAC0D" w:rsidRPr="00697B44">
        <w:rPr>
          <w:rFonts w:ascii="Arial" w:hAnsi="Arial" w:cs="Arial"/>
          <w:sz w:val="24"/>
          <w:szCs w:val="24"/>
        </w:rPr>
        <w:t>social media</w:t>
      </w:r>
      <w:r w:rsidR="003A19A0" w:rsidRPr="00697B44">
        <w:rPr>
          <w:rFonts w:ascii="Arial" w:hAnsi="Arial" w:cs="Arial"/>
          <w:sz w:val="24"/>
          <w:szCs w:val="24"/>
        </w:rPr>
        <w:t xml:space="preserve">; and to promote effective and innovative use of </w:t>
      </w:r>
      <w:r w:rsidR="72D0F213" w:rsidRPr="00697B44">
        <w:rPr>
          <w:rFonts w:ascii="Arial" w:hAnsi="Arial" w:cs="Arial"/>
          <w:sz w:val="24"/>
          <w:szCs w:val="24"/>
        </w:rPr>
        <w:t>social media</w:t>
      </w:r>
      <w:r w:rsidR="003A19A0" w:rsidRPr="00697B44">
        <w:rPr>
          <w:rFonts w:ascii="Arial" w:hAnsi="Arial" w:cs="Arial"/>
          <w:sz w:val="24"/>
          <w:szCs w:val="24"/>
        </w:rPr>
        <w:t xml:space="preserve"> as part of </w:t>
      </w:r>
      <w:r w:rsidR="00E3644B" w:rsidRPr="00697B44">
        <w:rPr>
          <w:rFonts w:ascii="Arial" w:hAnsi="Arial" w:cs="Arial"/>
          <w:sz w:val="24"/>
          <w:szCs w:val="24"/>
        </w:rPr>
        <w:t xml:space="preserve">BU </w:t>
      </w:r>
      <w:r w:rsidR="003A19A0" w:rsidRPr="00697B44">
        <w:rPr>
          <w:rFonts w:ascii="Arial" w:hAnsi="Arial" w:cs="Arial"/>
          <w:sz w:val="24"/>
          <w:szCs w:val="24"/>
        </w:rPr>
        <w:t xml:space="preserve">activities. It is not intended to </w:t>
      </w:r>
      <w:r w:rsidR="21A4B13C" w:rsidRPr="00697B44">
        <w:rPr>
          <w:rFonts w:ascii="Arial" w:hAnsi="Arial" w:cs="Arial"/>
          <w:sz w:val="24"/>
          <w:szCs w:val="24"/>
        </w:rPr>
        <w:t xml:space="preserve">govern conduct or </w:t>
      </w:r>
      <w:r w:rsidR="003A19A0" w:rsidRPr="00697B44">
        <w:rPr>
          <w:rFonts w:ascii="Arial" w:hAnsi="Arial" w:cs="Arial"/>
          <w:sz w:val="24"/>
          <w:szCs w:val="24"/>
        </w:rPr>
        <w:t xml:space="preserve">interfere with lawful freedom of speech as set out in the </w:t>
      </w:r>
      <w:hyperlink r:id="rId14">
        <w:r w:rsidR="003A19A0" w:rsidRPr="00697B44">
          <w:rPr>
            <w:rStyle w:val="Hyperlink"/>
            <w:rFonts w:ascii="Arial" w:hAnsi="Arial" w:cs="Arial"/>
            <w:sz w:val="24"/>
            <w:szCs w:val="24"/>
          </w:rPr>
          <w:t>University Code of Practice on Freedom of Speech.</w:t>
        </w:r>
      </w:hyperlink>
      <w:r w:rsidR="00053A67" w:rsidRPr="00697B44">
        <w:rPr>
          <w:rFonts w:ascii="Arial" w:hAnsi="Arial" w:cs="Arial"/>
          <w:sz w:val="24"/>
          <w:szCs w:val="24"/>
        </w:rPr>
        <w:t xml:space="preserve"> </w:t>
      </w:r>
    </w:p>
    <w:p w14:paraId="3461D779" w14:textId="48680FBF" w:rsidR="003A19A0" w:rsidRPr="00697B44" w:rsidRDefault="003A19A0" w:rsidP="0B556AA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9882A7E" w14:textId="77777777" w:rsidR="00A16DFC" w:rsidRDefault="2BFA15B7" w:rsidP="00A16DFC">
      <w:pPr>
        <w:pStyle w:val="ListParagraph"/>
        <w:numPr>
          <w:ilvl w:val="1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 xml:space="preserve">Responsibility for </w:t>
      </w:r>
      <w:r w:rsidR="00EE72D5">
        <w:rPr>
          <w:rFonts w:ascii="Arial" w:hAnsi="Arial" w:cs="Arial"/>
          <w:sz w:val="24"/>
          <w:szCs w:val="24"/>
        </w:rPr>
        <w:t xml:space="preserve">BU’s corporate </w:t>
      </w:r>
      <w:r w:rsidRPr="00697B44">
        <w:rPr>
          <w:rFonts w:ascii="Arial" w:hAnsi="Arial" w:cs="Arial"/>
          <w:sz w:val="24"/>
          <w:szCs w:val="24"/>
        </w:rPr>
        <w:t xml:space="preserve">social </w:t>
      </w:r>
      <w:r w:rsidR="00A16DFC" w:rsidRPr="00697B44">
        <w:rPr>
          <w:rFonts w:ascii="Arial" w:hAnsi="Arial" w:cs="Arial"/>
          <w:sz w:val="24"/>
          <w:szCs w:val="24"/>
        </w:rPr>
        <w:t xml:space="preserve">media </w:t>
      </w:r>
      <w:r w:rsidR="00A16DFC">
        <w:rPr>
          <w:rFonts w:ascii="Arial" w:hAnsi="Arial" w:cs="Arial"/>
          <w:sz w:val="24"/>
          <w:szCs w:val="24"/>
        </w:rPr>
        <w:t>channels</w:t>
      </w:r>
      <w:r w:rsidR="00EE72D5">
        <w:rPr>
          <w:rFonts w:ascii="Arial" w:hAnsi="Arial" w:cs="Arial"/>
          <w:sz w:val="24"/>
          <w:szCs w:val="24"/>
        </w:rPr>
        <w:t xml:space="preserve"> </w:t>
      </w:r>
      <w:r w:rsidRPr="00697B44">
        <w:rPr>
          <w:rFonts w:ascii="Arial" w:hAnsi="Arial" w:cs="Arial"/>
          <w:sz w:val="24"/>
          <w:szCs w:val="24"/>
        </w:rPr>
        <w:t>sits with the department of Marketing &amp; Communications</w:t>
      </w:r>
      <w:r w:rsidR="00F90351" w:rsidRPr="00697B44">
        <w:rPr>
          <w:rFonts w:ascii="Arial" w:hAnsi="Arial" w:cs="Arial"/>
          <w:sz w:val="24"/>
          <w:szCs w:val="24"/>
        </w:rPr>
        <w:t xml:space="preserve"> (M&amp;C)</w:t>
      </w:r>
      <w:r w:rsidRPr="00697B44">
        <w:rPr>
          <w:rFonts w:ascii="Arial" w:hAnsi="Arial" w:cs="Arial"/>
          <w:sz w:val="24"/>
          <w:szCs w:val="24"/>
        </w:rPr>
        <w:t xml:space="preserve">, with daily monitoring and posting on </w:t>
      </w:r>
      <w:r w:rsidR="00F90351" w:rsidRPr="00697B44">
        <w:rPr>
          <w:rFonts w:ascii="Arial" w:hAnsi="Arial" w:cs="Arial"/>
          <w:sz w:val="24"/>
          <w:szCs w:val="24"/>
        </w:rPr>
        <w:t>BU</w:t>
      </w:r>
      <w:r w:rsidRPr="00697B44">
        <w:rPr>
          <w:rFonts w:ascii="Arial" w:hAnsi="Arial" w:cs="Arial"/>
          <w:sz w:val="24"/>
          <w:szCs w:val="24"/>
        </w:rPr>
        <w:t xml:space="preserve">’s corporate channels delivered by members of the </w:t>
      </w:r>
      <w:r w:rsidR="00F90351" w:rsidRPr="00697B44">
        <w:rPr>
          <w:rFonts w:ascii="Arial" w:hAnsi="Arial" w:cs="Arial"/>
          <w:sz w:val="24"/>
          <w:szCs w:val="24"/>
        </w:rPr>
        <w:t xml:space="preserve">M&amp;C </w:t>
      </w:r>
      <w:r w:rsidRPr="00697B44">
        <w:rPr>
          <w:rFonts w:ascii="Arial" w:hAnsi="Arial" w:cs="Arial"/>
          <w:sz w:val="24"/>
          <w:szCs w:val="24"/>
        </w:rPr>
        <w:t xml:space="preserve">team. </w:t>
      </w:r>
      <w:r w:rsidR="00A16DFC">
        <w:rPr>
          <w:rFonts w:ascii="Arial" w:hAnsi="Arial" w:cs="Arial"/>
          <w:sz w:val="24"/>
          <w:szCs w:val="24"/>
        </w:rPr>
        <w:t>The team has governance responsibility for social media at BU, including an awareness of all channels representing an area of BU business.</w:t>
      </w:r>
    </w:p>
    <w:p w14:paraId="27D3222E" w14:textId="77777777" w:rsidR="00A16DFC" w:rsidRPr="00A16DFC" w:rsidRDefault="00A16DFC" w:rsidP="00A16DFC">
      <w:pPr>
        <w:pStyle w:val="ListParagraph"/>
        <w:rPr>
          <w:rFonts w:ascii="Arial" w:hAnsi="Arial" w:cs="Arial"/>
          <w:sz w:val="24"/>
          <w:szCs w:val="24"/>
        </w:rPr>
      </w:pPr>
    </w:p>
    <w:p w14:paraId="6FC704BA" w14:textId="76104731" w:rsidR="00A16DFC" w:rsidRPr="00A16DFC" w:rsidRDefault="2BFA15B7" w:rsidP="00A16DFC">
      <w:pPr>
        <w:pStyle w:val="ListParagraph"/>
        <w:numPr>
          <w:ilvl w:val="1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6DFC">
        <w:rPr>
          <w:rFonts w:ascii="Arial" w:hAnsi="Arial" w:cs="Arial"/>
          <w:sz w:val="24"/>
          <w:szCs w:val="24"/>
        </w:rPr>
        <w:t>The Director of M&amp;</w:t>
      </w:r>
      <w:r w:rsidR="00F90351" w:rsidRPr="00A16DFC">
        <w:rPr>
          <w:rFonts w:ascii="Arial" w:hAnsi="Arial" w:cs="Arial"/>
          <w:sz w:val="24"/>
          <w:szCs w:val="24"/>
        </w:rPr>
        <w:t xml:space="preserve">C </w:t>
      </w:r>
      <w:r w:rsidRPr="00A16DFC">
        <w:rPr>
          <w:rFonts w:ascii="Arial" w:hAnsi="Arial" w:cs="Arial"/>
          <w:sz w:val="24"/>
          <w:szCs w:val="24"/>
        </w:rPr>
        <w:t>is respons</w:t>
      </w:r>
      <w:r w:rsidR="1C76B352" w:rsidRPr="00A16DFC">
        <w:rPr>
          <w:rFonts w:ascii="Arial" w:hAnsi="Arial" w:cs="Arial"/>
          <w:sz w:val="24"/>
          <w:szCs w:val="24"/>
        </w:rPr>
        <w:t xml:space="preserve">ible for the management of </w:t>
      </w:r>
      <w:r w:rsidR="00CE2C29" w:rsidRPr="00A16DFC">
        <w:rPr>
          <w:rFonts w:ascii="Arial" w:hAnsi="Arial" w:cs="Arial"/>
          <w:sz w:val="24"/>
          <w:szCs w:val="24"/>
        </w:rPr>
        <w:t>this P</w:t>
      </w:r>
      <w:r w:rsidR="1C76B352" w:rsidRPr="00A16DFC">
        <w:rPr>
          <w:rFonts w:ascii="Arial" w:hAnsi="Arial" w:cs="Arial"/>
          <w:sz w:val="24"/>
          <w:szCs w:val="24"/>
        </w:rPr>
        <w:t xml:space="preserve">olicy. </w:t>
      </w:r>
      <w:r w:rsidR="22E7C92A" w:rsidRPr="00A16DFC">
        <w:rPr>
          <w:rFonts w:ascii="Arial" w:hAnsi="Arial" w:cs="Arial"/>
          <w:sz w:val="24"/>
          <w:szCs w:val="24"/>
        </w:rPr>
        <w:t xml:space="preserve">Any instances of crisis which may involve social media will be dealt with by the Major Incident Group. </w:t>
      </w:r>
      <w:r w:rsidR="1C76B352" w:rsidRPr="00A16DFC">
        <w:rPr>
          <w:rFonts w:ascii="Arial" w:hAnsi="Arial" w:cs="Arial"/>
          <w:sz w:val="24"/>
          <w:szCs w:val="24"/>
        </w:rPr>
        <w:t xml:space="preserve">Any questions or queries about this </w:t>
      </w:r>
      <w:r w:rsidR="00F90351" w:rsidRPr="00A16DFC">
        <w:rPr>
          <w:rFonts w:ascii="Arial" w:hAnsi="Arial" w:cs="Arial"/>
          <w:sz w:val="24"/>
          <w:szCs w:val="24"/>
        </w:rPr>
        <w:t>P</w:t>
      </w:r>
      <w:r w:rsidR="1C76B352" w:rsidRPr="00A16DFC">
        <w:rPr>
          <w:rFonts w:ascii="Arial" w:hAnsi="Arial" w:cs="Arial"/>
          <w:sz w:val="24"/>
          <w:szCs w:val="24"/>
        </w:rPr>
        <w:t xml:space="preserve">olicy, or social media use at BU, should be directed to </w:t>
      </w:r>
      <w:hyperlink r:id="rId15">
        <w:r w:rsidR="1C76B352" w:rsidRPr="00A16DFC">
          <w:rPr>
            <w:rStyle w:val="Hyperlink"/>
            <w:rFonts w:ascii="Arial" w:hAnsi="Arial" w:cs="Arial"/>
            <w:sz w:val="24"/>
            <w:szCs w:val="24"/>
          </w:rPr>
          <w:t>socialmedia@bournemouth.ac.uk</w:t>
        </w:r>
      </w:hyperlink>
      <w:r w:rsidR="1C76B352" w:rsidRPr="00A16DFC">
        <w:rPr>
          <w:rFonts w:ascii="Arial" w:hAnsi="Arial" w:cs="Arial"/>
          <w:sz w:val="24"/>
          <w:szCs w:val="24"/>
        </w:rPr>
        <w:t xml:space="preserve">. </w:t>
      </w:r>
    </w:p>
    <w:p w14:paraId="489B682C" w14:textId="77777777" w:rsidR="00A16DFC" w:rsidRDefault="00A16DFC" w:rsidP="00A16DFC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19534D" w14:textId="77777777" w:rsidR="00A16DFC" w:rsidRPr="00A16DFC" w:rsidRDefault="00A16DFC" w:rsidP="00A16DFC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51610A" w14:textId="3855A4AE" w:rsidR="00E43790" w:rsidRPr="00A16DFC" w:rsidRDefault="00A16DFC" w:rsidP="00A16DFC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16DFC">
        <w:rPr>
          <w:rFonts w:ascii="Arial" w:hAnsi="Arial" w:cs="Arial"/>
          <w:b/>
          <w:bCs/>
          <w:sz w:val="24"/>
          <w:szCs w:val="24"/>
        </w:rPr>
        <w:t>K</w:t>
      </w:r>
      <w:r w:rsidR="00E43790" w:rsidRPr="00A16DFC">
        <w:rPr>
          <w:rFonts w:ascii="Arial" w:hAnsi="Arial" w:cs="Arial"/>
          <w:b/>
          <w:bCs/>
          <w:sz w:val="24"/>
          <w:szCs w:val="24"/>
        </w:rPr>
        <w:t>EY RESPONSIBILITIES</w:t>
      </w:r>
    </w:p>
    <w:p w14:paraId="62EBF3C5" w14:textId="77777777" w:rsidR="00E43790" w:rsidRPr="00697B44" w:rsidRDefault="00E43790" w:rsidP="0B556AA2">
      <w:pPr>
        <w:pStyle w:val="ListParagraph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288E7F" w14:textId="246620A9" w:rsidR="00127E67" w:rsidRPr="00697B44" w:rsidRDefault="00E16024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5E28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E75600" w:rsidRPr="00697B44">
        <w:tab/>
      </w:r>
      <w:r w:rsidR="00CE64E3" w:rsidRPr="00697B44">
        <w:rPr>
          <w:rFonts w:ascii="Arial" w:hAnsi="Arial" w:cs="Arial"/>
          <w:sz w:val="24"/>
          <w:szCs w:val="24"/>
        </w:rPr>
        <w:t>I</w:t>
      </w:r>
      <w:r w:rsidR="00127E67" w:rsidRPr="00697B44">
        <w:rPr>
          <w:rFonts w:ascii="Arial" w:hAnsi="Arial" w:cs="Arial"/>
          <w:sz w:val="24"/>
          <w:szCs w:val="24"/>
        </w:rPr>
        <w:t xml:space="preserve">t is the responsibility of </w:t>
      </w:r>
      <w:r w:rsidR="7DFB9EA7" w:rsidRPr="00697B44">
        <w:rPr>
          <w:rFonts w:ascii="Arial" w:hAnsi="Arial" w:cs="Arial"/>
          <w:sz w:val="24"/>
          <w:szCs w:val="24"/>
        </w:rPr>
        <w:t>all members of the BU community</w:t>
      </w:r>
      <w:r w:rsidR="0019443F" w:rsidRPr="00697B44">
        <w:rPr>
          <w:rFonts w:ascii="Arial" w:hAnsi="Arial" w:cs="Arial"/>
          <w:sz w:val="24"/>
          <w:szCs w:val="24"/>
        </w:rPr>
        <w:t xml:space="preserve"> </w:t>
      </w:r>
      <w:r w:rsidR="00127E67" w:rsidRPr="00697B44">
        <w:rPr>
          <w:rFonts w:ascii="Arial" w:hAnsi="Arial" w:cs="Arial"/>
          <w:sz w:val="24"/>
          <w:szCs w:val="24"/>
        </w:rPr>
        <w:t xml:space="preserve">to read and act in accordance with the principles of this </w:t>
      </w:r>
      <w:r w:rsidR="00680959" w:rsidRPr="00697B44">
        <w:rPr>
          <w:rFonts w:ascii="Arial" w:hAnsi="Arial" w:cs="Arial"/>
          <w:sz w:val="24"/>
          <w:szCs w:val="24"/>
        </w:rPr>
        <w:t>P</w:t>
      </w:r>
      <w:r w:rsidR="00127E67" w:rsidRPr="00697B44">
        <w:rPr>
          <w:rFonts w:ascii="Arial" w:hAnsi="Arial" w:cs="Arial"/>
          <w:sz w:val="24"/>
          <w:szCs w:val="24"/>
        </w:rPr>
        <w:t>olicy</w:t>
      </w:r>
      <w:r w:rsidR="348BA6DA" w:rsidRPr="00697B44">
        <w:rPr>
          <w:rFonts w:ascii="Arial" w:hAnsi="Arial" w:cs="Arial"/>
          <w:sz w:val="24"/>
          <w:szCs w:val="24"/>
        </w:rPr>
        <w:t>.</w:t>
      </w:r>
    </w:p>
    <w:p w14:paraId="2946DB82" w14:textId="77777777" w:rsidR="00E956C5" w:rsidRPr="00697B44" w:rsidRDefault="00E956C5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</w:p>
    <w:p w14:paraId="58E872E2" w14:textId="76EDE7F7" w:rsidR="00E956C5" w:rsidRPr="00697B44" w:rsidRDefault="00E16024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7FEF7FB9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E956C5" w:rsidRPr="00697B44">
        <w:tab/>
      </w:r>
      <w:r w:rsidR="000A41DF">
        <w:rPr>
          <w:rFonts w:ascii="Arial" w:hAnsi="Arial" w:cs="Arial"/>
          <w:sz w:val="24"/>
          <w:szCs w:val="24"/>
        </w:rPr>
        <w:t>M&amp;C is permitted to monitor social media for references to BU</w:t>
      </w:r>
      <w:r w:rsidR="00B53F7C" w:rsidRPr="00697B44">
        <w:rPr>
          <w:rFonts w:ascii="Arial" w:hAnsi="Arial" w:cs="Arial"/>
          <w:sz w:val="24"/>
          <w:szCs w:val="24"/>
        </w:rPr>
        <w:t xml:space="preserve">, through specific keywords related to </w:t>
      </w:r>
      <w:r w:rsidR="008B4937" w:rsidRPr="00697B44">
        <w:rPr>
          <w:rFonts w:ascii="Arial" w:hAnsi="Arial" w:cs="Arial"/>
          <w:sz w:val="24"/>
          <w:szCs w:val="24"/>
        </w:rPr>
        <w:t>BU</w:t>
      </w:r>
      <w:r w:rsidR="00E956C5" w:rsidRPr="00697B44">
        <w:rPr>
          <w:rFonts w:ascii="Arial" w:hAnsi="Arial" w:cs="Arial"/>
          <w:sz w:val="24"/>
          <w:szCs w:val="24"/>
        </w:rPr>
        <w:t xml:space="preserve">. </w:t>
      </w:r>
      <w:r w:rsidR="64AE5D8C" w:rsidRPr="00697B44">
        <w:rPr>
          <w:rFonts w:ascii="Arial" w:hAnsi="Arial" w:cs="Arial"/>
          <w:sz w:val="24"/>
          <w:szCs w:val="24"/>
        </w:rPr>
        <w:t>Any monitoring</w:t>
      </w:r>
      <w:r w:rsidR="000A41DF">
        <w:rPr>
          <w:rFonts w:ascii="Arial" w:hAnsi="Arial" w:cs="Arial"/>
          <w:sz w:val="24"/>
          <w:szCs w:val="24"/>
        </w:rPr>
        <w:t xml:space="preserve"> of social media is only conducted to ensure BU’s reputation is not falsely represented</w:t>
      </w:r>
      <w:r w:rsidR="64AE5D8C" w:rsidRPr="00697B44">
        <w:rPr>
          <w:rFonts w:ascii="Arial" w:hAnsi="Arial" w:cs="Arial"/>
          <w:sz w:val="24"/>
          <w:szCs w:val="24"/>
        </w:rPr>
        <w:t>.</w:t>
      </w:r>
    </w:p>
    <w:p w14:paraId="5997CC1D" w14:textId="77777777" w:rsidR="00E956C5" w:rsidRPr="00697B44" w:rsidRDefault="00E956C5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</w:p>
    <w:p w14:paraId="31BE6D61" w14:textId="783F58DE" w:rsidR="00127E67" w:rsidRPr="00697B44" w:rsidRDefault="00E16024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1BBC07FA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E956C5" w:rsidRPr="00697B44">
        <w:tab/>
      </w:r>
      <w:r w:rsidR="00E956C5" w:rsidRPr="00697B44">
        <w:rPr>
          <w:rFonts w:ascii="Arial" w:hAnsi="Arial" w:cs="Arial"/>
          <w:sz w:val="24"/>
          <w:szCs w:val="24"/>
        </w:rPr>
        <w:t>If</w:t>
      </w:r>
      <w:r w:rsidR="55AF2D49" w:rsidRPr="00697B44">
        <w:rPr>
          <w:rFonts w:ascii="Arial" w:hAnsi="Arial" w:cs="Arial"/>
          <w:sz w:val="24"/>
          <w:szCs w:val="24"/>
        </w:rPr>
        <w:t xml:space="preserve"> </w:t>
      </w:r>
      <w:r w:rsidR="55AF2D49" w:rsidRPr="00697B44">
        <w:rPr>
          <w:rFonts w:ascii="Arial" w:eastAsia="Arial" w:hAnsi="Arial" w:cs="Arial"/>
          <w:sz w:val="24"/>
          <w:szCs w:val="24"/>
        </w:rPr>
        <w:t>concern is raised about a</w:t>
      </w:r>
      <w:r>
        <w:rPr>
          <w:rFonts w:ascii="Arial" w:eastAsia="Arial" w:hAnsi="Arial" w:cs="Arial"/>
          <w:sz w:val="24"/>
          <w:szCs w:val="24"/>
        </w:rPr>
        <w:t xml:space="preserve"> social media</w:t>
      </w:r>
      <w:r w:rsidR="55AF2D49" w:rsidRPr="00697B44">
        <w:rPr>
          <w:rFonts w:ascii="Arial" w:eastAsia="Arial" w:hAnsi="Arial" w:cs="Arial"/>
          <w:sz w:val="24"/>
          <w:szCs w:val="24"/>
        </w:rPr>
        <w:t xml:space="preserve"> post</w:t>
      </w:r>
      <w:r>
        <w:rPr>
          <w:rFonts w:ascii="Arial" w:eastAsia="Arial" w:hAnsi="Arial" w:cs="Arial"/>
          <w:sz w:val="24"/>
          <w:szCs w:val="24"/>
        </w:rPr>
        <w:t xml:space="preserve"> or comment</w:t>
      </w:r>
      <w:r w:rsidR="55AF2D49" w:rsidRPr="00697B44">
        <w:rPr>
          <w:rFonts w:ascii="Arial" w:eastAsia="Arial" w:hAnsi="Arial" w:cs="Arial"/>
          <w:sz w:val="24"/>
          <w:szCs w:val="24"/>
        </w:rPr>
        <w:t xml:space="preserve"> through </w:t>
      </w:r>
      <w:r w:rsidR="004C07C7" w:rsidRPr="00697B44">
        <w:rPr>
          <w:rFonts w:ascii="Arial" w:eastAsia="Arial" w:hAnsi="Arial" w:cs="Arial"/>
          <w:sz w:val="24"/>
          <w:szCs w:val="24"/>
        </w:rPr>
        <w:t xml:space="preserve">BU’s </w:t>
      </w:r>
      <w:r w:rsidR="55AF2D49" w:rsidRPr="00697B44">
        <w:rPr>
          <w:rFonts w:ascii="Arial" w:eastAsia="Arial" w:hAnsi="Arial" w:cs="Arial"/>
          <w:sz w:val="24"/>
          <w:szCs w:val="24"/>
        </w:rPr>
        <w:t>monitoring process</w:t>
      </w:r>
      <w:r>
        <w:rPr>
          <w:rFonts w:ascii="Arial" w:eastAsia="Arial" w:hAnsi="Arial" w:cs="Arial"/>
          <w:sz w:val="24"/>
          <w:szCs w:val="24"/>
        </w:rPr>
        <w:t>,</w:t>
      </w:r>
      <w:r w:rsidR="55AF2D49" w:rsidRPr="00697B44">
        <w:rPr>
          <w:rFonts w:ascii="Arial" w:eastAsia="Arial" w:hAnsi="Arial" w:cs="Arial"/>
          <w:sz w:val="24"/>
          <w:szCs w:val="24"/>
        </w:rPr>
        <w:t xml:space="preserve"> or</w:t>
      </w:r>
      <w:r w:rsidR="00E956C5" w:rsidRPr="00697B44">
        <w:rPr>
          <w:rFonts w:ascii="Arial" w:hAnsi="Arial" w:cs="Arial"/>
          <w:sz w:val="24"/>
          <w:szCs w:val="24"/>
        </w:rPr>
        <w:t xml:space="preserve"> a complaint is made about a social media post</w:t>
      </w:r>
      <w:r>
        <w:rPr>
          <w:rFonts w:ascii="Arial" w:hAnsi="Arial" w:cs="Arial"/>
          <w:sz w:val="24"/>
          <w:szCs w:val="24"/>
        </w:rPr>
        <w:t xml:space="preserve"> or comment</w:t>
      </w:r>
      <w:r w:rsidR="00E956C5" w:rsidRPr="00697B44">
        <w:rPr>
          <w:rFonts w:ascii="Arial" w:hAnsi="Arial" w:cs="Arial"/>
          <w:sz w:val="24"/>
          <w:szCs w:val="24"/>
        </w:rPr>
        <w:t xml:space="preserve"> that relates to </w:t>
      </w:r>
      <w:r w:rsidR="004C07C7" w:rsidRPr="00697B44">
        <w:rPr>
          <w:rFonts w:ascii="Arial" w:hAnsi="Arial" w:cs="Arial"/>
          <w:sz w:val="24"/>
          <w:szCs w:val="24"/>
        </w:rPr>
        <w:t>BU</w:t>
      </w:r>
      <w:r w:rsidR="00E956C5" w:rsidRPr="00697B44">
        <w:rPr>
          <w:rFonts w:ascii="Arial" w:hAnsi="Arial" w:cs="Arial"/>
          <w:sz w:val="24"/>
          <w:szCs w:val="24"/>
        </w:rPr>
        <w:t xml:space="preserve">, or a member of the </w:t>
      </w:r>
      <w:r w:rsidR="004C07C7" w:rsidRPr="00697B44">
        <w:rPr>
          <w:rFonts w:ascii="Arial" w:hAnsi="Arial" w:cs="Arial"/>
          <w:sz w:val="24"/>
          <w:szCs w:val="24"/>
        </w:rPr>
        <w:t xml:space="preserve">BU </w:t>
      </w:r>
      <w:r w:rsidR="00E956C5" w:rsidRPr="00697B44">
        <w:rPr>
          <w:rFonts w:ascii="Arial" w:hAnsi="Arial" w:cs="Arial"/>
          <w:sz w:val="24"/>
          <w:szCs w:val="24"/>
        </w:rPr>
        <w:t>community</w:t>
      </w:r>
      <w:r w:rsidR="006C64D4" w:rsidRPr="00697B44">
        <w:rPr>
          <w:rFonts w:ascii="Arial" w:hAnsi="Arial" w:cs="Arial"/>
          <w:sz w:val="24"/>
          <w:szCs w:val="24"/>
        </w:rPr>
        <w:t xml:space="preserve">, </w:t>
      </w:r>
      <w:r w:rsidR="004C07C7" w:rsidRPr="00697B44">
        <w:rPr>
          <w:rFonts w:ascii="Arial" w:hAnsi="Arial" w:cs="Arial"/>
          <w:sz w:val="24"/>
          <w:szCs w:val="24"/>
        </w:rPr>
        <w:t xml:space="preserve">where appropriate </w:t>
      </w:r>
      <w:r w:rsidR="006C64D4" w:rsidRPr="00697B44">
        <w:rPr>
          <w:rFonts w:ascii="Arial" w:hAnsi="Arial" w:cs="Arial"/>
          <w:sz w:val="24"/>
          <w:szCs w:val="24"/>
        </w:rPr>
        <w:t xml:space="preserve">the matter will be </w:t>
      </w:r>
      <w:r w:rsidR="004C07C7" w:rsidRPr="00697B44">
        <w:rPr>
          <w:rFonts w:ascii="Arial" w:hAnsi="Arial" w:cs="Arial"/>
          <w:sz w:val="24"/>
          <w:szCs w:val="24"/>
        </w:rPr>
        <w:t xml:space="preserve">considered under </w:t>
      </w:r>
      <w:r w:rsidR="170A4818" w:rsidRPr="00697B44">
        <w:rPr>
          <w:rFonts w:ascii="Arial" w:hAnsi="Arial" w:cs="Arial"/>
          <w:sz w:val="24"/>
          <w:szCs w:val="24"/>
        </w:rPr>
        <w:t xml:space="preserve">the relevant </w:t>
      </w:r>
      <w:r>
        <w:rPr>
          <w:rFonts w:ascii="Arial" w:hAnsi="Arial" w:cs="Arial"/>
          <w:sz w:val="24"/>
          <w:szCs w:val="24"/>
        </w:rPr>
        <w:t>BU Policy or Procedure.</w:t>
      </w:r>
    </w:p>
    <w:p w14:paraId="3FE9F23F" w14:textId="77777777" w:rsidR="00C01E80" w:rsidRPr="00E268B6" w:rsidRDefault="00C01E80" w:rsidP="00E268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72F646" w14:textId="1CDD1DFC" w:rsidR="00C01E80" w:rsidRPr="00E268B6" w:rsidRDefault="00C01E80" w:rsidP="00E268B6">
      <w:pPr>
        <w:pStyle w:val="ListParagraph"/>
        <w:shd w:val="clear" w:color="auto" w:fill="FFC000" w:themeFill="accent4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97B44">
        <w:rPr>
          <w:rFonts w:ascii="Arial" w:hAnsi="Arial" w:cs="Arial"/>
          <w:b/>
          <w:bCs/>
          <w:sz w:val="24"/>
          <w:szCs w:val="24"/>
        </w:rPr>
        <w:t xml:space="preserve">Policy </w:t>
      </w:r>
    </w:p>
    <w:p w14:paraId="08CE6F91" w14:textId="77777777" w:rsidR="00E43790" w:rsidRPr="00697B44" w:rsidRDefault="00E43790" w:rsidP="0B556AA2">
      <w:pPr>
        <w:pStyle w:val="ListParagraph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808FAA" w14:textId="77777777" w:rsidR="00E43790" w:rsidRPr="00697B44" w:rsidRDefault="00E43790" w:rsidP="0B556AA2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97B44">
        <w:rPr>
          <w:rFonts w:ascii="Arial" w:hAnsi="Arial" w:cs="Arial"/>
          <w:b/>
          <w:bCs/>
          <w:sz w:val="24"/>
          <w:szCs w:val="24"/>
        </w:rPr>
        <w:t xml:space="preserve">LINKS TO OTHER BU DOCUMENTS </w:t>
      </w:r>
    </w:p>
    <w:p w14:paraId="61CDCEAD" w14:textId="77777777" w:rsidR="00E43790" w:rsidRPr="00697B44" w:rsidRDefault="00E43790" w:rsidP="0B556AA2">
      <w:pPr>
        <w:pStyle w:val="ListParagraph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434616" w14:textId="7013FD08" w:rsidR="004675B5" w:rsidRPr="00697B44" w:rsidRDefault="00E709DB" w:rsidP="009B3AAF">
      <w:pPr>
        <w:pStyle w:val="ListParagraph"/>
        <w:numPr>
          <w:ilvl w:val="1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>Social</w:t>
      </w:r>
      <w:r w:rsidR="16C34708" w:rsidRPr="00697B44">
        <w:rPr>
          <w:rFonts w:ascii="Arial" w:hAnsi="Arial" w:cs="Arial"/>
          <w:sz w:val="24"/>
          <w:szCs w:val="24"/>
        </w:rPr>
        <w:t xml:space="preserve"> m</w:t>
      </w:r>
      <w:r w:rsidRPr="00697B44">
        <w:rPr>
          <w:rFonts w:ascii="Arial" w:hAnsi="Arial" w:cs="Arial"/>
          <w:sz w:val="24"/>
          <w:szCs w:val="24"/>
        </w:rPr>
        <w:t>edia</w:t>
      </w:r>
      <w:r w:rsidR="00A06300" w:rsidRPr="00697B44">
        <w:rPr>
          <w:rFonts w:ascii="Arial" w:hAnsi="Arial" w:cs="Arial"/>
          <w:sz w:val="24"/>
          <w:szCs w:val="24"/>
        </w:rPr>
        <w:t xml:space="preserve"> should never be used in a way that breaches any of </w:t>
      </w:r>
      <w:r w:rsidR="00683550" w:rsidRPr="00697B44">
        <w:rPr>
          <w:rFonts w:ascii="Arial" w:hAnsi="Arial" w:cs="Arial"/>
          <w:sz w:val="24"/>
          <w:szCs w:val="24"/>
        </w:rPr>
        <w:t>BU</w:t>
      </w:r>
      <w:r w:rsidR="00665304" w:rsidRPr="00697B44">
        <w:rPr>
          <w:rFonts w:ascii="Arial" w:hAnsi="Arial" w:cs="Arial"/>
          <w:sz w:val="24"/>
          <w:szCs w:val="24"/>
        </w:rPr>
        <w:t>’s</w:t>
      </w:r>
      <w:r w:rsidR="00A06300" w:rsidRPr="00697B44">
        <w:rPr>
          <w:rFonts w:ascii="Arial" w:hAnsi="Arial" w:cs="Arial"/>
          <w:sz w:val="24"/>
          <w:szCs w:val="24"/>
        </w:rPr>
        <w:t xml:space="preserve"> other policies</w:t>
      </w:r>
      <w:r w:rsidR="46B7E4F6" w:rsidRPr="00697B44">
        <w:rPr>
          <w:rFonts w:ascii="Arial" w:hAnsi="Arial" w:cs="Arial"/>
          <w:sz w:val="24"/>
          <w:szCs w:val="24"/>
        </w:rPr>
        <w:t xml:space="preserve"> for </w:t>
      </w:r>
      <w:hyperlink r:id="rId16">
        <w:r w:rsidR="46B7E4F6" w:rsidRPr="00697B44">
          <w:rPr>
            <w:rStyle w:val="Hyperlink"/>
            <w:rFonts w:ascii="Arial" w:hAnsi="Arial" w:cs="Arial"/>
            <w:sz w:val="24"/>
            <w:szCs w:val="24"/>
          </w:rPr>
          <w:t>staff</w:t>
        </w:r>
      </w:hyperlink>
      <w:r w:rsidR="46B7E4F6" w:rsidRPr="00697B44">
        <w:rPr>
          <w:rFonts w:ascii="Arial" w:hAnsi="Arial" w:cs="Arial"/>
          <w:sz w:val="24"/>
          <w:szCs w:val="24"/>
        </w:rPr>
        <w:t xml:space="preserve"> or </w:t>
      </w:r>
      <w:hyperlink r:id="rId17">
        <w:r w:rsidR="46B7E4F6" w:rsidRPr="00697B44">
          <w:rPr>
            <w:rStyle w:val="Hyperlink"/>
            <w:rFonts w:ascii="Arial" w:hAnsi="Arial" w:cs="Arial"/>
            <w:sz w:val="24"/>
            <w:szCs w:val="24"/>
          </w:rPr>
          <w:t>students</w:t>
        </w:r>
        <w:r w:rsidR="18047342" w:rsidRPr="00697B44">
          <w:rPr>
            <w:rStyle w:val="Hyperlink"/>
            <w:rFonts w:ascii="Arial" w:hAnsi="Arial" w:cs="Arial"/>
            <w:sz w:val="24"/>
            <w:szCs w:val="24"/>
          </w:rPr>
          <w:t>,</w:t>
        </w:r>
      </w:hyperlink>
      <w:r w:rsidR="18047342" w:rsidRPr="00697B44">
        <w:rPr>
          <w:rFonts w:ascii="Arial" w:hAnsi="Arial" w:cs="Arial"/>
          <w:sz w:val="24"/>
          <w:szCs w:val="24"/>
        </w:rPr>
        <w:t xml:space="preserve"> including, but not limited to:</w:t>
      </w:r>
      <w:r w:rsidR="00037EC7">
        <w:rPr>
          <w:rFonts w:ascii="Arial" w:hAnsi="Arial" w:cs="Arial"/>
          <w:sz w:val="24"/>
          <w:szCs w:val="24"/>
        </w:rPr>
        <w:t xml:space="preserve"> </w:t>
      </w:r>
    </w:p>
    <w:p w14:paraId="53BBA66A" w14:textId="612F8A7E" w:rsidR="0B556AA2" w:rsidRPr="00697B44" w:rsidRDefault="0B556AA2" w:rsidP="0B556AA2">
      <w:pPr>
        <w:spacing w:after="0"/>
        <w:jc w:val="both"/>
        <w:rPr>
          <w:rFonts w:ascii="Arial" w:hAnsi="Arial" w:cs="Arial"/>
        </w:rPr>
      </w:pPr>
    </w:p>
    <w:p w14:paraId="71C5548F" w14:textId="687BF385" w:rsidR="003C1900" w:rsidRPr="003C1900" w:rsidRDefault="003C1900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18" w:tooltip="Original URL: https://intranetsp.bournemouth.ac.uk/policy/Acceptable%20Use%20Policy.pdf  Click to follow link." w:history="1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Acceptable Use Policy (AUP)</w:t>
        </w:r>
      </w:hyperlink>
    </w:p>
    <w:p w14:paraId="12D42578" w14:textId="12AC299E" w:rsidR="006C6A6A" w:rsidRPr="003C1900" w:rsidRDefault="006C6A6A" w:rsidP="0B556AA2">
      <w:pPr>
        <w:spacing w:after="0"/>
        <w:ind w:firstLine="720"/>
        <w:jc w:val="both"/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pPr>
      <w:hyperlink r:id="rId19" w:history="1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BU Branding Guidelines</w:t>
        </w:r>
      </w:hyperlink>
    </w:p>
    <w:p w14:paraId="3D5F9926" w14:textId="3CDA1C8D" w:rsidR="003C1900" w:rsidRPr="003C1900" w:rsidRDefault="003C1900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20" w:tooltip="Original URL:&#10;https://intranetsp.bournemouth.ac.uk/policy/BU%20Overarching%20Security%20Policy%202023.24.docx&#10;&#10;Click to follow link." w:history="1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BU Security policy</w:t>
        </w:r>
      </w:hyperlink>
    </w:p>
    <w:p w14:paraId="5DDDA13F" w14:textId="6501D84E" w:rsidR="1CB1C368" w:rsidRPr="003C1900" w:rsidRDefault="00F122CE" w:rsidP="0B556AA2">
      <w:pPr>
        <w:spacing w:after="0"/>
        <w:ind w:firstLine="720"/>
        <w:jc w:val="both"/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pPr>
      <w:r w:rsidRPr="003C1900">
        <w:rPr>
          <w:rFonts w:ascii="Arial" w:hAnsi="Arial" w:cs="Arial"/>
          <w:color w:val="2F5496" w:themeColor="accent1" w:themeShade="BF"/>
          <w:sz w:val="24"/>
          <w:szCs w:val="24"/>
        </w:rPr>
        <w:fldChar w:fldCharType="begin"/>
      </w:r>
      <w:r w:rsidRPr="003C1900">
        <w:rPr>
          <w:rFonts w:ascii="Arial" w:hAnsi="Arial" w:cs="Arial"/>
          <w:color w:val="2F5496" w:themeColor="accent1" w:themeShade="BF"/>
          <w:sz w:val="24"/>
          <w:szCs w:val="24"/>
        </w:rPr>
        <w:instrText>HYPERLINK "https://intranetsp.bournemouth.ac.uk/policy/Code-of-Ethical-Fundraising-and-Donors-Charter.docx"</w:instrText>
      </w:r>
      <w:r w:rsidRPr="003C1900">
        <w:rPr>
          <w:rFonts w:ascii="Arial" w:hAnsi="Arial" w:cs="Arial"/>
          <w:color w:val="2F5496" w:themeColor="accent1" w:themeShade="BF"/>
          <w:sz w:val="24"/>
          <w:szCs w:val="24"/>
        </w:rPr>
      </w:r>
      <w:r w:rsidRPr="003C1900">
        <w:rPr>
          <w:rFonts w:ascii="Arial" w:hAnsi="Arial" w:cs="Arial"/>
          <w:color w:val="2F5496" w:themeColor="accent1" w:themeShade="BF"/>
          <w:sz w:val="24"/>
          <w:szCs w:val="24"/>
        </w:rPr>
        <w:fldChar w:fldCharType="separate"/>
      </w:r>
      <w:r w:rsidR="1CB1C368" w:rsidRPr="003C1900"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  <w:t>Code of Ethical Fundraising</w:t>
      </w:r>
    </w:p>
    <w:p w14:paraId="53E3EC86" w14:textId="535D8080" w:rsidR="644D0DD3" w:rsidRPr="003C1900" w:rsidRDefault="00F122CE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3C1900">
        <w:rPr>
          <w:rFonts w:ascii="Arial" w:hAnsi="Arial" w:cs="Arial"/>
          <w:color w:val="2F5496" w:themeColor="accent1" w:themeShade="BF"/>
          <w:sz w:val="24"/>
          <w:szCs w:val="24"/>
        </w:rPr>
        <w:fldChar w:fldCharType="end"/>
      </w:r>
      <w:hyperlink r:id="rId21" w:history="1">
        <w:r w:rsidR="644D0DD3"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Code of Practice – Freedom of Speech</w:t>
        </w:r>
        <w:r w:rsidR="003A2E10"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 xml:space="preserve"> and Academic Freedom</w:t>
        </w:r>
      </w:hyperlink>
    </w:p>
    <w:p w14:paraId="05AB93B7" w14:textId="451789B0" w:rsidR="56A95873" w:rsidRPr="003C1900" w:rsidRDefault="003A2E10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22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Dignity and Respect (Harassment) Policy and Procedures</w:t>
        </w:r>
      </w:hyperlink>
    </w:p>
    <w:p w14:paraId="39BA21CE" w14:textId="21D34637" w:rsidR="56A95873" w:rsidRPr="003C1900" w:rsidRDefault="006C6A6A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23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Confidential Information and the Data Protection Act 2018</w:t>
        </w:r>
      </w:hyperlink>
    </w:p>
    <w:p w14:paraId="38DD7BD2" w14:textId="3A64E10C" w:rsidR="006C6A6A" w:rsidRPr="003C1900" w:rsidRDefault="006C6A6A" w:rsidP="0B556AA2">
      <w:pPr>
        <w:spacing w:after="0"/>
        <w:ind w:firstLine="720"/>
        <w:jc w:val="both"/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pPr>
      <w:hyperlink r:id="rId24" w:history="1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Conflict of Interest</w:t>
        </w:r>
      </w:hyperlink>
    </w:p>
    <w:p w14:paraId="33CD2813" w14:textId="716488B5" w:rsidR="07B0D0D8" w:rsidRPr="003C1900" w:rsidRDefault="07B0D0D8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25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Data Protection Policy</w:t>
        </w:r>
      </w:hyperlink>
    </w:p>
    <w:p w14:paraId="69581F95" w14:textId="2F72870F" w:rsidR="56A95873" w:rsidRPr="003C1900" w:rsidRDefault="009F13EB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26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Equality and Diversity Policy</w:t>
        </w:r>
      </w:hyperlink>
    </w:p>
    <w:p w14:paraId="268ECAA7" w14:textId="3C204E5A" w:rsidR="006C6A6A" w:rsidRPr="003C1900" w:rsidRDefault="006C6A6A" w:rsidP="0B556AA2">
      <w:pPr>
        <w:spacing w:after="0"/>
        <w:ind w:firstLine="720"/>
        <w:jc w:val="both"/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pPr>
      <w:r w:rsidRPr="003C1900"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  <w:fldChar w:fldCharType="begin"/>
      </w:r>
      <w:r w:rsidRPr="003C1900"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  <w:instrText>HYPERLINK "http://intranetsp.bournemouth.ac.uk/policy/general-conduct.docx"</w:instrText>
      </w:r>
      <w:r w:rsidRPr="003C1900"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r>
      <w:r w:rsidRPr="003C1900"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  <w:fldChar w:fldCharType="separate"/>
      </w:r>
      <w:r w:rsidRPr="003C1900"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  <w:t>General Conduct Policy</w:t>
      </w:r>
    </w:p>
    <w:p w14:paraId="2C45BDD3" w14:textId="2F34A14D" w:rsidR="10A4515F" w:rsidRPr="003C1900" w:rsidRDefault="006C6A6A" w:rsidP="0B556AA2">
      <w:pPr>
        <w:spacing w:after="0"/>
        <w:ind w:firstLine="720"/>
        <w:jc w:val="both"/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pPr>
      <w:r w:rsidRPr="003C1900"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  <w:fldChar w:fldCharType="end"/>
      </w:r>
      <w:hyperlink r:id="rId27">
        <w:r w:rsidR="10A4515F"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Grievance Procedure</w:t>
        </w:r>
      </w:hyperlink>
    </w:p>
    <w:p w14:paraId="2464D205" w14:textId="0BDFA070" w:rsidR="003C1900" w:rsidRPr="003C1900" w:rsidRDefault="003C1900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28" w:tooltip="Original URL:&#10;https://intranetsp.bournemouth.ac.uk/policy/Information%20Security%20Policy.pdf&#10;&#10;Click to follow link." w:history="1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Information Security Policy</w:t>
        </w:r>
      </w:hyperlink>
    </w:p>
    <w:p w14:paraId="41E0C705" w14:textId="4E29E7B9" w:rsidR="56A95873" w:rsidRDefault="56A95873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29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Safeguarding Procedure</w:t>
        </w:r>
      </w:hyperlink>
      <w:r w:rsidRPr="003C1900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7698BC11" w14:textId="4299026E" w:rsidR="00E16024" w:rsidRPr="00E16024" w:rsidRDefault="00E16024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30" w:history="1">
        <w:r w:rsidRPr="00E16024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Sexual Harassment and Misconduct Policy</w:t>
        </w:r>
      </w:hyperlink>
    </w:p>
    <w:p w14:paraId="345339DF" w14:textId="13CE888C" w:rsidR="56A95873" w:rsidRDefault="56A95873" w:rsidP="0B556AA2">
      <w:pPr>
        <w:spacing w:after="0"/>
        <w:ind w:firstLine="720"/>
        <w:jc w:val="both"/>
        <w:rPr>
          <w:rStyle w:val="Hyperlink"/>
          <w:rFonts w:ascii="Arial" w:hAnsi="Arial" w:cs="Arial"/>
          <w:color w:val="2F5496" w:themeColor="accent1" w:themeShade="BF"/>
          <w:sz w:val="24"/>
          <w:szCs w:val="24"/>
        </w:rPr>
      </w:pPr>
      <w:hyperlink r:id="rId31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Staff Disciplinary Procedure</w:t>
        </w:r>
      </w:hyperlink>
    </w:p>
    <w:p w14:paraId="1E0F2C07" w14:textId="42CAB74D" w:rsidR="00E16024" w:rsidRPr="00E16024" w:rsidRDefault="00E16024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32" w:history="1">
        <w:r w:rsidRPr="00E16024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Student Agreement</w:t>
        </w:r>
      </w:hyperlink>
    </w:p>
    <w:p w14:paraId="697788CB" w14:textId="54A03608" w:rsidR="56A95873" w:rsidRPr="003C1900" w:rsidRDefault="56A95873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33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Student Disciplinary Procedure</w:t>
        </w:r>
        <w:r w:rsidRPr="003C1900">
          <w:rPr>
            <w:rFonts w:ascii="Arial" w:hAnsi="Arial" w:cs="Arial"/>
            <w:color w:val="2F5496" w:themeColor="accent1" w:themeShade="BF"/>
            <w:sz w:val="24"/>
            <w:szCs w:val="24"/>
          </w:rPr>
          <w:tab/>
        </w:r>
      </w:hyperlink>
    </w:p>
    <w:p w14:paraId="04147603" w14:textId="65C33AF4" w:rsidR="2DD1F9D7" w:rsidRPr="003C1900" w:rsidRDefault="2DD1F9D7" w:rsidP="0B556AA2">
      <w:pPr>
        <w:spacing w:after="0"/>
        <w:ind w:firstLine="72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hyperlink r:id="rId34">
        <w:r w:rsidRPr="003C190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</w:rPr>
          <w:t>Whistleblowing Policy</w:t>
        </w:r>
      </w:hyperlink>
    </w:p>
    <w:p w14:paraId="4968D047" w14:textId="623FC571" w:rsidR="0B556AA2" w:rsidRPr="00697B44" w:rsidRDefault="0B556AA2" w:rsidP="0B556A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201DC7EF" w14:textId="469A0E39" w:rsidR="00E16024" w:rsidRDefault="56A95873" w:rsidP="00BF5705">
      <w:pPr>
        <w:pStyle w:val="ListParagraph"/>
        <w:numPr>
          <w:ilvl w:val="1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BF5705">
        <w:rPr>
          <w:rFonts w:ascii="Arial" w:hAnsi="Arial" w:cs="Arial"/>
          <w:sz w:val="24"/>
          <w:szCs w:val="24"/>
        </w:rPr>
        <w:lastRenderedPageBreak/>
        <w:t xml:space="preserve">In addition, any social media output should adhere to </w:t>
      </w:r>
      <w:r w:rsidR="00FE3D2F" w:rsidRPr="00BF5705">
        <w:rPr>
          <w:rFonts w:ascii="Arial" w:hAnsi="Arial" w:cs="Arial"/>
          <w:sz w:val="24"/>
          <w:szCs w:val="24"/>
        </w:rPr>
        <w:t>relevant</w:t>
      </w:r>
      <w:r w:rsidR="00E16024">
        <w:rPr>
          <w:rFonts w:ascii="Arial" w:hAnsi="Arial" w:cs="Arial"/>
          <w:sz w:val="24"/>
          <w:szCs w:val="24"/>
        </w:rPr>
        <w:t xml:space="preserve"> UK law. Examples, which include but are not limited to, are: The Data Protection Act 2018</w:t>
      </w:r>
      <w:r w:rsidR="00E16024" w:rsidRPr="00CE1547">
        <w:rPr>
          <w:rFonts w:ascii="Arial" w:hAnsi="Arial" w:cs="Arial"/>
          <w:sz w:val="24"/>
          <w:szCs w:val="24"/>
        </w:rPr>
        <w:t>,</w:t>
      </w:r>
      <w:r w:rsidR="00E16024">
        <w:rPr>
          <w:rFonts w:ascii="Arial" w:hAnsi="Arial" w:cs="Arial"/>
          <w:sz w:val="24"/>
          <w:szCs w:val="24"/>
        </w:rPr>
        <w:t xml:space="preserve"> Copyright, Designs and Patents Act 1988, Defamation Act 2013, Equality Act 2010, The Human Rights Act 1988,</w:t>
      </w:r>
      <w:r w:rsidR="77CCDEE2" w:rsidRPr="00BF5705">
        <w:rPr>
          <w:rFonts w:ascii="Arial" w:hAnsi="Arial" w:cs="Arial"/>
          <w:sz w:val="24"/>
          <w:szCs w:val="24"/>
        </w:rPr>
        <w:t xml:space="preserve"> </w:t>
      </w:r>
      <w:r w:rsidRPr="00BF5705">
        <w:rPr>
          <w:rFonts w:ascii="Arial" w:hAnsi="Arial" w:cs="Arial"/>
          <w:sz w:val="24"/>
          <w:szCs w:val="24"/>
        </w:rPr>
        <w:t xml:space="preserve">and to </w:t>
      </w:r>
      <w:r w:rsidR="10D4CD37" w:rsidRPr="00BF5705">
        <w:rPr>
          <w:rFonts w:ascii="Arial" w:hAnsi="Arial" w:cs="Arial"/>
          <w:sz w:val="24"/>
          <w:szCs w:val="24"/>
        </w:rPr>
        <w:t>th</w:t>
      </w:r>
      <w:r w:rsidRPr="00BF5705">
        <w:rPr>
          <w:rFonts w:ascii="Arial" w:hAnsi="Arial" w:cs="Arial"/>
          <w:sz w:val="24"/>
          <w:szCs w:val="24"/>
        </w:rPr>
        <w:t xml:space="preserve">e platform’s own </w:t>
      </w:r>
      <w:r w:rsidR="00053A23" w:rsidRPr="00BF5705">
        <w:rPr>
          <w:rFonts w:ascii="Arial" w:hAnsi="Arial" w:cs="Arial"/>
          <w:sz w:val="24"/>
          <w:szCs w:val="24"/>
        </w:rPr>
        <w:t xml:space="preserve">terms, </w:t>
      </w:r>
      <w:r w:rsidR="0031291B" w:rsidRPr="00BF5705">
        <w:rPr>
          <w:rFonts w:ascii="Arial" w:hAnsi="Arial" w:cs="Arial"/>
          <w:sz w:val="24"/>
          <w:szCs w:val="24"/>
        </w:rPr>
        <w:t xml:space="preserve">rules </w:t>
      </w:r>
      <w:r w:rsidR="00053A23" w:rsidRPr="00BF5705">
        <w:rPr>
          <w:rFonts w:ascii="Arial" w:hAnsi="Arial" w:cs="Arial"/>
          <w:sz w:val="24"/>
          <w:szCs w:val="24"/>
        </w:rPr>
        <w:t xml:space="preserve">and </w:t>
      </w:r>
      <w:r w:rsidR="0031291B" w:rsidRPr="00BF5705">
        <w:rPr>
          <w:rFonts w:ascii="Arial" w:hAnsi="Arial" w:cs="Arial"/>
          <w:sz w:val="24"/>
          <w:szCs w:val="24"/>
        </w:rPr>
        <w:t>any codes of conduct</w:t>
      </w:r>
      <w:r w:rsidRPr="00BF5705">
        <w:rPr>
          <w:rFonts w:ascii="Arial" w:hAnsi="Arial" w:cs="Arial"/>
          <w:sz w:val="24"/>
          <w:szCs w:val="24"/>
        </w:rPr>
        <w:t>. Platform terms</w:t>
      </w:r>
      <w:r w:rsidR="00C22489" w:rsidRPr="00BF5705">
        <w:rPr>
          <w:rFonts w:ascii="Arial" w:hAnsi="Arial" w:cs="Arial"/>
          <w:sz w:val="24"/>
          <w:szCs w:val="24"/>
        </w:rPr>
        <w:t>, rules and any codes</w:t>
      </w:r>
      <w:r w:rsidRPr="00BF5705">
        <w:rPr>
          <w:rFonts w:ascii="Arial" w:hAnsi="Arial" w:cs="Arial"/>
          <w:sz w:val="24"/>
          <w:szCs w:val="24"/>
        </w:rPr>
        <w:t xml:space="preserve"> </w:t>
      </w:r>
      <w:r w:rsidR="00C22489" w:rsidRPr="00BF5705">
        <w:rPr>
          <w:rFonts w:ascii="Arial" w:hAnsi="Arial" w:cs="Arial"/>
          <w:sz w:val="24"/>
          <w:szCs w:val="24"/>
        </w:rPr>
        <w:t xml:space="preserve">of conduct </w:t>
      </w:r>
      <w:r w:rsidRPr="00BF5705">
        <w:rPr>
          <w:rFonts w:ascii="Arial" w:hAnsi="Arial" w:cs="Arial"/>
          <w:sz w:val="24"/>
          <w:szCs w:val="24"/>
        </w:rPr>
        <w:t>can be found on the social media</w:t>
      </w:r>
      <w:r w:rsidR="72522CB4" w:rsidRPr="00BF5705">
        <w:rPr>
          <w:rFonts w:ascii="Arial" w:hAnsi="Arial" w:cs="Arial"/>
          <w:sz w:val="24"/>
          <w:szCs w:val="24"/>
        </w:rPr>
        <w:t xml:space="preserve"> </w:t>
      </w:r>
      <w:r w:rsidRPr="00BF5705">
        <w:rPr>
          <w:rFonts w:ascii="Arial" w:hAnsi="Arial" w:cs="Arial"/>
          <w:sz w:val="24"/>
          <w:szCs w:val="24"/>
        </w:rPr>
        <w:t xml:space="preserve">website you are using. </w:t>
      </w:r>
      <w:r w:rsidR="00E16024" w:rsidRPr="00BF5705">
        <w:rPr>
          <w:rFonts w:ascii="Arial" w:hAnsi="Arial" w:cs="Arial"/>
          <w:sz w:val="24"/>
          <w:szCs w:val="24"/>
        </w:rPr>
        <w:t>Breach of</w:t>
      </w:r>
      <w:r w:rsidR="00E16024" w:rsidRPr="00697B44">
        <w:t xml:space="preserve"> </w:t>
      </w:r>
      <w:r w:rsidR="00E16024" w:rsidRPr="00BF5705">
        <w:rPr>
          <w:rFonts w:ascii="Arial" w:hAnsi="Arial" w:cs="Arial"/>
          <w:sz w:val="24"/>
          <w:szCs w:val="24"/>
        </w:rPr>
        <w:t>platform policies may result in investigation by the platform provider.</w:t>
      </w:r>
      <w:r w:rsidR="00E16024">
        <w:rPr>
          <w:rFonts w:ascii="Arial" w:hAnsi="Arial" w:cs="Arial"/>
          <w:sz w:val="24"/>
          <w:szCs w:val="24"/>
        </w:rPr>
        <w:br/>
      </w:r>
    </w:p>
    <w:p w14:paraId="7E39C9D1" w14:textId="56E15B26" w:rsidR="56A95873" w:rsidRPr="00BF5705" w:rsidRDefault="005B202F" w:rsidP="00BF5705">
      <w:pPr>
        <w:pStyle w:val="ListParagraph"/>
        <w:numPr>
          <w:ilvl w:val="1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BF5705">
        <w:rPr>
          <w:rFonts w:ascii="Arial" w:hAnsi="Arial" w:cs="Arial"/>
          <w:sz w:val="24"/>
          <w:szCs w:val="24"/>
        </w:rPr>
        <w:t xml:space="preserve">Publishing certain content can result in a criminal offence, which is a police matter. Examples of criminal offences </w:t>
      </w:r>
      <w:proofErr w:type="gramStart"/>
      <w:r w:rsidRPr="00BF5705">
        <w:rPr>
          <w:rFonts w:ascii="Arial" w:hAnsi="Arial" w:cs="Arial"/>
          <w:sz w:val="24"/>
          <w:szCs w:val="24"/>
        </w:rPr>
        <w:t>include</w:t>
      </w:r>
      <w:r w:rsidR="00E16024">
        <w:rPr>
          <w:rFonts w:ascii="Arial" w:hAnsi="Arial" w:cs="Arial"/>
          <w:sz w:val="24"/>
          <w:szCs w:val="24"/>
        </w:rPr>
        <w:t>, but</w:t>
      </w:r>
      <w:proofErr w:type="gramEnd"/>
      <w:r w:rsidR="00E16024">
        <w:rPr>
          <w:rFonts w:ascii="Arial" w:hAnsi="Arial" w:cs="Arial"/>
          <w:sz w:val="24"/>
          <w:szCs w:val="24"/>
        </w:rPr>
        <w:t xml:space="preserve"> are not limited to;</w:t>
      </w:r>
      <w:r w:rsidRPr="00BF5705">
        <w:rPr>
          <w:rFonts w:ascii="Arial" w:hAnsi="Arial" w:cs="Arial"/>
          <w:sz w:val="24"/>
          <w:szCs w:val="24"/>
        </w:rPr>
        <w:t xml:space="preserve"> communications which constitute hate crime or are malicious, threatening, indecent or grossly offensive. </w:t>
      </w:r>
    </w:p>
    <w:p w14:paraId="6746C4E3" w14:textId="48E97D43" w:rsidR="0B556AA2" w:rsidRPr="00697B44" w:rsidRDefault="0B556AA2" w:rsidP="0B556AA2">
      <w:pPr>
        <w:spacing w:after="0"/>
        <w:rPr>
          <w:rFonts w:ascii="Arial" w:hAnsi="Arial" w:cs="Arial"/>
          <w:sz w:val="24"/>
          <w:szCs w:val="24"/>
        </w:rPr>
      </w:pPr>
    </w:p>
    <w:p w14:paraId="1F114FE8" w14:textId="5CC2162D" w:rsidR="58FE3E57" w:rsidRPr="00697B44" w:rsidRDefault="58FE3E57" w:rsidP="0B556AA2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 xml:space="preserve"> </w:t>
      </w:r>
      <w:r w:rsidRPr="00697B44">
        <w:rPr>
          <w:rFonts w:ascii="Arial" w:hAnsi="Arial" w:cs="Arial"/>
          <w:b/>
          <w:bCs/>
          <w:sz w:val="24"/>
          <w:szCs w:val="24"/>
        </w:rPr>
        <w:t>POLICY WORDING</w:t>
      </w:r>
    </w:p>
    <w:p w14:paraId="23DE523C" w14:textId="77777777" w:rsidR="00BD72C9" w:rsidRPr="00697B44" w:rsidRDefault="00BD72C9" w:rsidP="0B556AA2">
      <w:pPr>
        <w:pStyle w:val="ListParagraph"/>
        <w:spacing w:after="0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5293C09" w14:textId="6D8B40C8" w:rsidR="00A16DFC" w:rsidRDefault="7CDF2AC1" w:rsidP="00A16DFC">
      <w:pPr>
        <w:pStyle w:val="ListParagraph"/>
        <w:numPr>
          <w:ilvl w:val="1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 xml:space="preserve">As a member of the BU community, you are an ambassador of BU both online and offline. Please be aware that any content you post </w:t>
      </w:r>
      <w:proofErr w:type="gramStart"/>
      <w:r w:rsidR="005C3D05">
        <w:rPr>
          <w:rFonts w:ascii="Arial" w:hAnsi="Arial" w:cs="Arial"/>
          <w:sz w:val="24"/>
          <w:szCs w:val="24"/>
        </w:rPr>
        <w:t>is a reflection of</w:t>
      </w:r>
      <w:proofErr w:type="gramEnd"/>
      <w:r w:rsidR="005C3D05">
        <w:rPr>
          <w:rFonts w:ascii="Arial" w:hAnsi="Arial" w:cs="Arial"/>
          <w:sz w:val="24"/>
          <w:szCs w:val="24"/>
        </w:rPr>
        <w:t xml:space="preserve"> the university</w:t>
      </w:r>
      <w:r w:rsidRPr="00697B44">
        <w:rPr>
          <w:rFonts w:ascii="Arial" w:hAnsi="Arial" w:cs="Arial"/>
          <w:sz w:val="24"/>
          <w:szCs w:val="24"/>
        </w:rPr>
        <w:t xml:space="preserve">. </w:t>
      </w:r>
      <w:r w:rsidR="00A16DFC">
        <w:rPr>
          <w:rFonts w:ascii="Arial" w:hAnsi="Arial" w:cs="Arial"/>
          <w:sz w:val="24"/>
          <w:szCs w:val="24"/>
        </w:rPr>
        <w:br/>
      </w:r>
    </w:p>
    <w:p w14:paraId="34D6F273" w14:textId="309A5B79" w:rsidR="00E75600" w:rsidRPr="00A16DFC" w:rsidRDefault="00A16DFC" w:rsidP="00A16DFC">
      <w:pPr>
        <w:pStyle w:val="ListParagraph"/>
        <w:numPr>
          <w:ilvl w:val="1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Pr="00A16DFC">
        <w:rPr>
          <w:rFonts w:ascii="Arial" w:hAnsi="Arial" w:cs="Arial"/>
          <w:sz w:val="24"/>
          <w:szCs w:val="24"/>
        </w:rPr>
        <w:t xml:space="preserve"> you are managing an account connected to BU, </w:t>
      </w:r>
      <w:r>
        <w:rPr>
          <w:rFonts w:ascii="Arial" w:hAnsi="Arial" w:cs="Arial"/>
          <w:sz w:val="24"/>
          <w:szCs w:val="24"/>
        </w:rPr>
        <w:t xml:space="preserve">or creating content for a social media channel connected to BU, </w:t>
      </w:r>
      <w:r w:rsidRPr="00A16DFC">
        <w:rPr>
          <w:rFonts w:ascii="Arial" w:hAnsi="Arial" w:cs="Arial"/>
          <w:sz w:val="24"/>
          <w:szCs w:val="24"/>
        </w:rPr>
        <w:t xml:space="preserve">you are representing the organisation and have a responsibility to manage and maintain the channel, </w:t>
      </w:r>
      <w:r w:rsidR="005C3D05">
        <w:rPr>
          <w:rFonts w:ascii="Arial" w:hAnsi="Arial" w:cs="Arial"/>
          <w:sz w:val="24"/>
          <w:szCs w:val="24"/>
        </w:rPr>
        <w:t>in accordance with</w:t>
      </w:r>
      <w:r w:rsidRPr="00A16DFC">
        <w:rPr>
          <w:rFonts w:ascii="Arial" w:hAnsi="Arial" w:cs="Arial"/>
          <w:sz w:val="24"/>
          <w:szCs w:val="24"/>
        </w:rPr>
        <w:t xml:space="preserve"> BU’s policies and brand guidelines.</w:t>
      </w:r>
      <w:r w:rsidR="0002166B">
        <w:rPr>
          <w:rFonts w:ascii="Arial" w:hAnsi="Arial" w:cs="Arial"/>
          <w:sz w:val="24"/>
          <w:szCs w:val="24"/>
        </w:rPr>
        <w:t xml:space="preserve"> Any BU-owned or </w:t>
      </w:r>
      <w:r w:rsidR="00E16024">
        <w:rPr>
          <w:rFonts w:ascii="Arial" w:hAnsi="Arial" w:cs="Arial"/>
          <w:sz w:val="24"/>
          <w:szCs w:val="24"/>
        </w:rPr>
        <w:t>BU</w:t>
      </w:r>
      <w:r w:rsidR="0002166B">
        <w:rPr>
          <w:rFonts w:ascii="Arial" w:hAnsi="Arial" w:cs="Arial"/>
          <w:sz w:val="24"/>
          <w:szCs w:val="24"/>
        </w:rPr>
        <w:t xml:space="preserve">-managed account must adhere to </w:t>
      </w:r>
      <w:hyperlink r:id="rId35" w:history="1">
        <w:r w:rsidR="0002166B" w:rsidRPr="0002166B">
          <w:rPr>
            <w:rStyle w:val="Hyperlink"/>
            <w:rFonts w:ascii="Arial" w:hAnsi="Arial" w:cs="Arial"/>
            <w:sz w:val="24"/>
            <w:szCs w:val="24"/>
          </w:rPr>
          <w:t>BU password guidance</w:t>
        </w:r>
      </w:hyperlink>
      <w:r w:rsidR="0002166B">
        <w:rPr>
          <w:rFonts w:ascii="Arial" w:hAnsi="Arial" w:cs="Arial"/>
          <w:sz w:val="24"/>
          <w:szCs w:val="24"/>
        </w:rPr>
        <w:t xml:space="preserve"> to protect the account.</w:t>
      </w:r>
    </w:p>
    <w:p w14:paraId="52E56223" w14:textId="77777777" w:rsidR="00E75600" w:rsidRPr="00697B44" w:rsidRDefault="00E75600" w:rsidP="009B3A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E360815" w14:textId="3DB9012F" w:rsidR="00E75600" w:rsidRPr="00697B44" w:rsidRDefault="00E16024" w:rsidP="006D2E11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C7984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8C7984" w:rsidRPr="00697B44">
        <w:tab/>
      </w:r>
      <w:r w:rsidR="005332D3" w:rsidRPr="00697B44">
        <w:rPr>
          <w:rFonts w:ascii="Arial" w:hAnsi="Arial" w:cs="Arial"/>
          <w:sz w:val="24"/>
          <w:szCs w:val="24"/>
        </w:rPr>
        <w:t>BU</w:t>
      </w:r>
      <w:r w:rsidR="00E75600" w:rsidRPr="00697B44">
        <w:rPr>
          <w:rFonts w:ascii="Arial" w:hAnsi="Arial" w:cs="Arial"/>
          <w:sz w:val="24"/>
          <w:szCs w:val="24"/>
        </w:rPr>
        <w:t xml:space="preserve"> reserve</w:t>
      </w:r>
      <w:r w:rsidR="00704FA0" w:rsidRPr="00697B44">
        <w:rPr>
          <w:rFonts w:ascii="Arial" w:hAnsi="Arial" w:cs="Arial"/>
          <w:sz w:val="24"/>
          <w:szCs w:val="24"/>
        </w:rPr>
        <w:t>s</w:t>
      </w:r>
      <w:r w:rsidR="00E75600" w:rsidRPr="00697B44">
        <w:rPr>
          <w:rFonts w:ascii="Arial" w:hAnsi="Arial" w:cs="Arial"/>
          <w:sz w:val="24"/>
          <w:szCs w:val="24"/>
        </w:rPr>
        <w:t xml:space="preserve"> the right to:</w:t>
      </w:r>
    </w:p>
    <w:p w14:paraId="07547A01" w14:textId="77777777" w:rsidR="00704FA0" w:rsidRPr="00697B44" w:rsidRDefault="00704FA0" w:rsidP="009B3AA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3B2E925" w14:textId="3DC22D36" w:rsidR="00E75600" w:rsidRPr="00697B44" w:rsidRDefault="0694AED9" w:rsidP="009B3AAF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>Delete or r</w:t>
      </w:r>
      <w:r w:rsidR="00E75600" w:rsidRPr="00697B44">
        <w:rPr>
          <w:rFonts w:ascii="Arial" w:hAnsi="Arial" w:cs="Arial"/>
          <w:sz w:val="24"/>
          <w:szCs w:val="24"/>
        </w:rPr>
        <w:t>eq</w:t>
      </w:r>
      <w:r w:rsidR="00EE72D5">
        <w:rPr>
          <w:rFonts w:ascii="Arial" w:hAnsi="Arial" w:cs="Arial"/>
          <w:sz w:val="24"/>
          <w:szCs w:val="24"/>
        </w:rPr>
        <w:t>u</w:t>
      </w:r>
      <w:r w:rsidR="00A16DFC">
        <w:rPr>
          <w:rFonts w:ascii="Arial" w:hAnsi="Arial" w:cs="Arial"/>
          <w:sz w:val="24"/>
          <w:szCs w:val="24"/>
        </w:rPr>
        <w:t>ire</w:t>
      </w:r>
      <w:r w:rsidR="00E75600" w:rsidRPr="00697B44">
        <w:rPr>
          <w:rFonts w:ascii="Arial" w:hAnsi="Arial" w:cs="Arial"/>
          <w:sz w:val="24"/>
          <w:szCs w:val="24"/>
        </w:rPr>
        <w:t xml:space="preserve"> the removal of any post </w:t>
      </w:r>
      <w:r w:rsidR="00E16024">
        <w:rPr>
          <w:rFonts w:ascii="Arial" w:hAnsi="Arial" w:cs="Arial"/>
          <w:sz w:val="24"/>
          <w:szCs w:val="24"/>
        </w:rPr>
        <w:t xml:space="preserve">or comment </w:t>
      </w:r>
      <w:r w:rsidR="00E75600" w:rsidRPr="00697B44">
        <w:rPr>
          <w:rFonts w:ascii="Arial" w:hAnsi="Arial" w:cs="Arial"/>
          <w:sz w:val="24"/>
          <w:szCs w:val="24"/>
        </w:rPr>
        <w:t xml:space="preserve">that is </w:t>
      </w:r>
      <w:r w:rsidR="00326119" w:rsidRPr="00697B44">
        <w:rPr>
          <w:rFonts w:ascii="Arial" w:hAnsi="Arial" w:cs="Arial"/>
          <w:sz w:val="24"/>
          <w:szCs w:val="24"/>
        </w:rPr>
        <w:t xml:space="preserve">in breach of </w:t>
      </w:r>
      <w:r w:rsidR="005C3D05">
        <w:rPr>
          <w:rFonts w:ascii="Arial" w:hAnsi="Arial" w:cs="Arial"/>
          <w:sz w:val="24"/>
          <w:szCs w:val="24"/>
        </w:rPr>
        <w:t xml:space="preserve">a </w:t>
      </w:r>
      <w:r w:rsidR="00707FA9" w:rsidRPr="00697B44">
        <w:rPr>
          <w:rFonts w:ascii="Arial" w:hAnsi="Arial" w:cs="Arial"/>
          <w:sz w:val="24"/>
          <w:szCs w:val="24"/>
        </w:rPr>
        <w:t xml:space="preserve">BU </w:t>
      </w:r>
      <w:r w:rsidR="00326119" w:rsidRPr="00697B44">
        <w:rPr>
          <w:rFonts w:ascii="Arial" w:hAnsi="Arial" w:cs="Arial"/>
          <w:sz w:val="24"/>
          <w:szCs w:val="24"/>
        </w:rPr>
        <w:t>policy or procedure</w:t>
      </w:r>
      <w:r w:rsidR="00401C16" w:rsidRPr="00697B44">
        <w:rPr>
          <w:rFonts w:ascii="Arial" w:hAnsi="Arial" w:cs="Arial"/>
          <w:sz w:val="24"/>
          <w:szCs w:val="24"/>
        </w:rPr>
        <w:t xml:space="preserve"> (including</w:t>
      </w:r>
      <w:r w:rsidR="00E75600" w:rsidRPr="00697B44">
        <w:rPr>
          <w:rFonts w:ascii="Arial" w:hAnsi="Arial" w:cs="Arial"/>
          <w:sz w:val="24"/>
          <w:szCs w:val="24"/>
        </w:rPr>
        <w:t xml:space="preserve"> offensive material</w:t>
      </w:r>
      <w:r w:rsidR="005310C9">
        <w:rPr>
          <w:rFonts w:ascii="Arial" w:hAnsi="Arial" w:cs="Arial"/>
          <w:sz w:val="24"/>
          <w:szCs w:val="24"/>
        </w:rPr>
        <w:t>, as outlined in the relevant disciplinary procedure</w:t>
      </w:r>
      <w:r w:rsidR="00E75600" w:rsidRPr="00697B44">
        <w:rPr>
          <w:rFonts w:ascii="Arial" w:hAnsi="Arial" w:cs="Arial"/>
          <w:sz w:val="24"/>
          <w:szCs w:val="24"/>
        </w:rPr>
        <w:t>).</w:t>
      </w:r>
    </w:p>
    <w:p w14:paraId="11839E1C" w14:textId="1F154A63" w:rsidR="6450014C" w:rsidRPr="00697B44" w:rsidRDefault="6450014C" w:rsidP="00AA7842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>Delete or r</w:t>
      </w:r>
      <w:r w:rsidR="00E75600" w:rsidRPr="00697B44">
        <w:rPr>
          <w:rFonts w:ascii="Arial" w:hAnsi="Arial" w:cs="Arial"/>
          <w:sz w:val="24"/>
          <w:szCs w:val="24"/>
        </w:rPr>
        <w:t xml:space="preserve">equire the removal of a </w:t>
      </w:r>
      <w:r w:rsidR="53A00C37" w:rsidRPr="00697B44">
        <w:rPr>
          <w:rFonts w:ascii="Arial" w:hAnsi="Arial" w:cs="Arial"/>
          <w:sz w:val="24"/>
          <w:szCs w:val="24"/>
        </w:rPr>
        <w:t>s</w:t>
      </w:r>
      <w:r w:rsidR="00E709DB" w:rsidRPr="00697B44">
        <w:rPr>
          <w:rFonts w:ascii="Arial" w:hAnsi="Arial" w:cs="Arial"/>
          <w:sz w:val="24"/>
          <w:szCs w:val="24"/>
        </w:rPr>
        <w:t xml:space="preserve">ocial </w:t>
      </w:r>
      <w:r w:rsidR="1C786AB8" w:rsidRPr="00697B44">
        <w:rPr>
          <w:rFonts w:ascii="Arial" w:hAnsi="Arial" w:cs="Arial"/>
          <w:sz w:val="24"/>
          <w:szCs w:val="24"/>
        </w:rPr>
        <w:t>m</w:t>
      </w:r>
      <w:r w:rsidR="00E709DB" w:rsidRPr="00697B44">
        <w:rPr>
          <w:rFonts w:ascii="Arial" w:hAnsi="Arial" w:cs="Arial"/>
          <w:sz w:val="24"/>
          <w:szCs w:val="24"/>
        </w:rPr>
        <w:t>edia</w:t>
      </w:r>
      <w:r w:rsidR="00E75600" w:rsidRPr="00697B44">
        <w:rPr>
          <w:rFonts w:ascii="Arial" w:hAnsi="Arial" w:cs="Arial"/>
          <w:sz w:val="24"/>
          <w:szCs w:val="24"/>
        </w:rPr>
        <w:t xml:space="preserve"> account</w:t>
      </w:r>
      <w:r w:rsidR="00EE72D5">
        <w:rPr>
          <w:rFonts w:ascii="Arial" w:hAnsi="Arial" w:cs="Arial"/>
          <w:sz w:val="24"/>
          <w:szCs w:val="24"/>
        </w:rPr>
        <w:t xml:space="preserve"> set up to represent an element of BU’s business</w:t>
      </w:r>
      <w:r w:rsidR="00BF7412">
        <w:rPr>
          <w:rFonts w:ascii="Arial" w:hAnsi="Arial" w:cs="Arial"/>
          <w:sz w:val="24"/>
          <w:szCs w:val="24"/>
        </w:rPr>
        <w:t xml:space="preserve">. Examples of when this is appropriate may </w:t>
      </w:r>
      <w:proofErr w:type="gramStart"/>
      <w:r w:rsidR="00BF7412">
        <w:rPr>
          <w:rFonts w:ascii="Arial" w:hAnsi="Arial" w:cs="Arial"/>
          <w:sz w:val="24"/>
          <w:szCs w:val="24"/>
        </w:rPr>
        <w:t>include, but</w:t>
      </w:r>
      <w:proofErr w:type="gramEnd"/>
      <w:r w:rsidR="00BF7412">
        <w:rPr>
          <w:rFonts w:ascii="Arial" w:hAnsi="Arial" w:cs="Arial"/>
          <w:sz w:val="24"/>
          <w:szCs w:val="24"/>
        </w:rPr>
        <w:t xml:space="preserve"> is not limited to;</w:t>
      </w:r>
      <w:r w:rsidR="00E75600" w:rsidRPr="00697B44">
        <w:rPr>
          <w:rFonts w:ascii="Arial" w:hAnsi="Arial" w:cs="Arial"/>
          <w:sz w:val="24"/>
          <w:szCs w:val="24"/>
        </w:rPr>
        <w:t xml:space="preserve"> if </w:t>
      </w:r>
      <w:r w:rsidR="00BF7412">
        <w:rPr>
          <w:rFonts w:ascii="Arial" w:hAnsi="Arial" w:cs="Arial"/>
          <w:sz w:val="24"/>
          <w:szCs w:val="24"/>
        </w:rPr>
        <w:t>a social media account</w:t>
      </w:r>
      <w:r w:rsidR="00704FA0" w:rsidRPr="00697B44">
        <w:rPr>
          <w:rFonts w:ascii="Arial" w:hAnsi="Arial" w:cs="Arial"/>
          <w:sz w:val="24"/>
          <w:szCs w:val="24"/>
        </w:rPr>
        <w:t xml:space="preserve"> </w:t>
      </w:r>
      <w:r w:rsidR="00E75600" w:rsidRPr="00697B44">
        <w:rPr>
          <w:rFonts w:ascii="Arial" w:hAnsi="Arial" w:cs="Arial"/>
          <w:sz w:val="24"/>
          <w:szCs w:val="24"/>
        </w:rPr>
        <w:t>has not been updated for a period of</w:t>
      </w:r>
      <w:r w:rsidR="00BF7412">
        <w:rPr>
          <w:rFonts w:ascii="Arial" w:hAnsi="Arial" w:cs="Arial"/>
          <w:sz w:val="24"/>
          <w:szCs w:val="24"/>
        </w:rPr>
        <w:t xml:space="preserve"> at least</w:t>
      </w:r>
      <w:r w:rsidR="00E75600" w:rsidRPr="00697B44">
        <w:rPr>
          <w:rFonts w:ascii="Arial" w:hAnsi="Arial" w:cs="Arial"/>
          <w:sz w:val="24"/>
          <w:szCs w:val="24"/>
        </w:rPr>
        <w:t xml:space="preserve"> six months</w:t>
      </w:r>
      <w:r w:rsidR="0039772C" w:rsidRPr="00697B44">
        <w:rPr>
          <w:rFonts w:ascii="Arial" w:hAnsi="Arial" w:cs="Arial"/>
          <w:sz w:val="24"/>
          <w:szCs w:val="24"/>
        </w:rPr>
        <w:t xml:space="preserve">, </w:t>
      </w:r>
      <w:r w:rsidR="00BF7412">
        <w:rPr>
          <w:rFonts w:ascii="Arial" w:hAnsi="Arial" w:cs="Arial"/>
          <w:sz w:val="24"/>
          <w:szCs w:val="24"/>
        </w:rPr>
        <w:t>contains abusive or inappropriate conte</w:t>
      </w:r>
      <w:r w:rsidR="00F27B1C">
        <w:rPr>
          <w:rFonts w:ascii="Arial" w:hAnsi="Arial" w:cs="Arial"/>
          <w:sz w:val="24"/>
          <w:szCs w:val="24"/>
        </w:rPr>
        <w:t>nt</w:t>
      </w:r>
      <w:r w:rsidR="00BF7412">
        <w:rPr>
          <w:rFonts w:ascii="Arial" w:hAnsi="Arial" w:cs="Arial"/>
          <w:sz w:val="24"/>
          <w:szCs w:val="24"/>
        </w:rPr>
        <w:t>, or contains any content which may bring BU into disrepute or damage BU’s reputation.</w:t>
      </w:r>
      <w:r w:rsidR="00EE72D5">
        <w:rPr>
          <w:rFonts w:ascii="Arial" w:hAnsi="Arial" w:cs="Arial"/>
          <w:sz w:val="24"/>
          <w:szCs w:val="24"/>
        </w:rPr>
        <w:t xml:space="preserve"> </w:t>
      </w:r>
    </w:p>
    <w:p w14:paraId="7C823866" w14:textId="3BE0873B" w:rsidR="0039772C" w:rsidRPr="00697B44" w:rsidRDefault="0039772C" w:rsidP="00AA7842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697B44">
        <w:rPr>
          <w:rFonts w:ascii="Arial" w:hAnsi="Arial" w:cs="Arial"/>
          <w:sz w:val="24"/>
          <w:szCs w:val="24"/>
        </w:rPr>
        <w:t xml:space="preserve">Delete or require the removal of any post that is deemed, in the reasonable opinion of BU, to be offensive, </w:t>
      </w:r>
      <w:r w:rsidR="00E268B6" w:rsidRPr="00697B44">
        <w:rPr>
          <w:rFonts w:ascii="Arial" w:hAnsi="Arial" w:cs="Arial"/>
          <w:sz w:val="24"/>
          <w:szCs w:val="24"/>
        </w:rPr>
        <w:t>abusive,</w:t>
      </w:r>
      <w:r w:rsidRPr="00697B44">
        <w:rPr>
          <w:rFonts w:ascii="Arial" w:hAnsi="Arial" w:cs="Arial"/>
          <w:sz w:val="24"/>
          <w:szCs w:val="24"/>
        </w:rPr>
        <w:t xml:space="preserve"> or derogatory</w:t>
      </w:r>
      <w:r w:rsidR="005310C9">
        <w:rPr>
          <w:rFonts w:ascii="Arial" w:hAnsi="Arial" w:cs="Arial"/>
          <w:sz w:val="24"/>
          <w:szCs w:val="24"/>
        </w:rPr>
        <w:t>, as outlined in the relevant disciplinary procedure</w:t>
      </w:r>
      <w:r w:rsidRPr="00697B44">
        <w:rPr>
          <w:rFonts w:ascii="Arial" w:hAnsi="Arial" w:cs="Arial"/>
          <w:sz w:val="24"/>
          <w:szCs w:val="24"/>
        </w:rPr>
        <w:t>.</w:t>
      </w:r>
    </w:p>
    <w:p w14:paraId="36A99726" w14:textId="51F7FD6F" w:rsidR="084D30A7" w:rsidRPr="00697B44" w:rsidRDefault="084D30A7" w:rsidP="0B556AA2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 w:rsidRPr="00697B44">
        <w:rPr>
          <w:rFonts w:ascii="Arial" w:hAnsi="Arial" w:cs="Arial"/>
          <w:sz w:val="24"/>
          <w:szCs w:val="24"/>
        </w:rPr>
        <w:t xml:space="preserve">Ban or block </w:t>
      </w:r>
      <w:r w:rsidR="00CB3A18" w:rsidRPr="00697B44">
        <w:rPr>
          <w:rFonts w:ascii="Arial" w:hAnsi="Arial" w:cs="Arial"/>
          <w:sz w:val="24"/>
          <w:szCs w:val="24"/>
        </w:rPr>
        <w:t xml:space="preserve">from BU social media channels </w:t>
      </w:r>
      <w:r w:rsidRPr="00697B44">
        <w:rPr>
          <w:rFonts w:ascii="Arial" w:hAnsi="Arial" w:cs="Arial"/>
          <w:sz w:val="24"/>
          <w:szCs w:val="24"/>
        </w:rPr>
        <w:t xml:space="preserve">any user </w:t>
      </w:r>
      <w:r w:rsidR="00F33EDE" w:rsidRPr="00697B44">
        <w:rPr>
          <w:rFonts w:ascii="Arial" w:hAnsi="Arial" w:cs="Arial"/>
          <w:sz w:val="24"/>
          <w:szCs w:val="24"/>
        </w:rPr>
        <w:t xml:space="preserve">that commits a material breach of, or is </w:t>
      </w:r>
      <w:r w:rsidRPr="00697B44">
        <w:rPr>
          <w:rFonts w:ascii="Arial" w:hAnsi="Arial" w:cs="Arial"/>
          <w:sz w:val="24"/>
          <w:szCs w:val="24"/>
        </w:rPr>
        <w:t>found to be regularly breaching</w:t>
      </w:r>
      <w:r w:rsidR="00F33EDE" w:rsidRPr="00697B44">
        <w:rPr>
          <w:rFonts w:ascii="Arial" w:hAnsi="Arial" w:cs="Arial"/>
          <w:sz w:val="24"/>
          <w:szCs w:val="24"/>
        </w:rPr>
        <w:t>,</w:t>
      </w:r>
      <w:r w:rsidRPr="00697B44">
        <w:rPr>
          <w:rFonts w:ascii="Arial" w:hAnsi="Arial" w:cs="Arial"/>
          <w:sz w:val="24"/>
          <w:szCs w:val="24"/>
        </w:rPr>
        <w:t xml:space="preserve"> </w:t>
      </w:r>
      <w:r w:rsidR="00516E8A" w:rsidRPr="00697B44">
        <w:rPr>
          <w:rFonts w:ascii="Arial" w:hAnsi="Arial" w:cs="Arial"/>
          <w:sz w:val="24"/>
          <w:szCs w:val="24"/>
        </w:rPr>
        <w:t>BU</w:t>
      </w:r>
      <w:r w:rsidRPr="00697B44">
        <w:rPr>
          <w:rFonts w:ascii="Arial" w:hAnsi="Arial" w:cs="Arial"/>
          <w:sz w:val="24"/>
          <w:szCs w:val="24"/>
        </w:rPr>
        <w:t xml:space="preserve">’s </w:t>
      </w:r>
      <w:r w:rsidR="00E268B6">
        <w:rPr>
          <w:rFonts w:ascii="Arial" w:hAnsi="Arial" w:cs="Arial"/>
          <w:sz w:val="24"/>
          <w:szCs w:val="24"/>
        </w:rPr>
        <w:t>policies</w:t>
      </w:r>
      <w:r w:rsidR="00DC7390">
        <w:rPr>
          <w:rFonts w:ascii="Arial" w:hAnsi="Arial" w:cs="Arial"/>
          <w:sz w:val="24"/>
          <w:szCs w:val="24"/>
        </w:rPr>
        <w:t>, brand</w:t>
      </w:r>
      <w:r w:rsidR="005C3D05">
        <w:rPr>
          <w:rFonts w:ascii="Arial" w:hAnsi="Arial" w:cs="Arial"/>
          <w:sz w:val="24"/>
          <w:szCs w:val="24"/>
        </w:rPr>
        <w:t xml:space="preserve"> guidelines</w:t>
      </w:r>
      <w:r w:rsidR="00E268B6">
        <w:rPr>
          <w:rFonts w:ascii="Arial" w:hAnsi="Arial" w:cs="Arial"/>
          <w:sz w:val="24"/>
          <w:szCs w:val="24"/>
        </w:rPr>
        <w:t xml:space="preserve"> or </w:t>
      </w:r>
      <w:hyperlink r:id="rId36" w:history="1">
        <w:r w:rsidR="00E268B6" w:rsidRPr="00F2015F">
          <w:rPr>
            <w:rStyle w:val="Hyperlink"/>
            <w:rFonts w:ascii="Arial" w:hAnsi="Arial" w:cs="Arial"/>
            <w:sz w:val="24"/>
            <w:szCs w:val="24"/>
          </w:rPr>
          <w:t>values</w:t>
        </w:r>
      </w:hyperlink>
      <w:r w:rsidRPr="00697B44">
        <w:rPr>
          <w:rFonts w:ascii="Arial" w:hAnsi="Arial" w:cs="Arial"/>
          <w:sz w:val="24"/>
          <w:szCs w:val="24"/>
        </w:rPr>
        <w:t>.</w:t>
      </w:r>
    </w:p>
    <w:p w14:paraId="4F7E2131" w14:textId="70106B5D" w:rsidR="00E75600" w:rsidRPr="00697B44" w:rsidRDefault="00E16024" w:rsidP="009B3AAF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75600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="00E75600" w:rsidRPr="00697B44">
        <w:tab/>
      </w:r>
      <w:r w:rsidR="00EE72D5">
        <w:rPr>
          <w:rFonts w:ascii="Arial" w:hAnsi="Arial" w:cs="Arial"/>
          <w:sz w:val="24"/>
          <w:szCs w:val="24"/>
        </w:rPr>
        <w:t>BU does not conduct monitoring of personal social media accounts and only actively monitors mentions of BU on social media sites. G</w:t>
      </w:r>
      <w:r w:rsidR="00E75600" w:rsidRPr="00697B44">
        <w:rPr>
          <w:rFonts w:ascii="Arial" w:hAnsi="Arial" w:cs="Arial"/>
          <w:sz w:val="24"/>
          <w:szCs w:val="24"/>
        </w:rPr>
        <w:t xml:space="preserve">enerally, if </w:t>
      </w:r>
      <w:r w:rsidR="00DC1F02" w:rsidRPr="00697B44">
        <w:rPr>
          <w:rFonts w:ascii="Arial" w:hAnsi="Arial" w:cs="Arial"/>
          <w:sz w:val="24"/>
          <w:szCs w:val="24"/>
        </w:rPr>
        <w:t xml:space="preserve">a </w:t>
      </w:r>
      <w:r w:rsidR="00E75600" w:rsidRPr="00697B44">
        <w:rPr>
          <w:rFonts w:ascii="Arial" w:hAnsi="Arial" w:cs="Arial"/>
          <w:sz w:val="24"/>
          <w:szCs w:val="24"/>
        </w:rPr>
        <w:t xml:space="preserve">personal </w:t>
      </w:r>
      <w:r w:rsidR="0004100B" w:rsidRPr="00697B44">
        <w:rPr>
          <w:rFonts w:ascii="Arial" w:hAnsi="Arial" w:cs="Arial"/>
          <w:sz w:val="24"/>
          <w:szCs w:val="24"/>
        </w:rPr>
        <w:t xml:space="preserve">social media </w:t>
      </w:r>
      <w:r w:rsidR="00E75600" w:rsidRPr="00697B44">
        <w:rPr>
          <w:rFonts w:ascii="Arial" w:hAnsi="Arial" w:cs="Arial"/>
          <w:sz w:val="24"/>
          <w:szCs w:val="24"/>
        </w:rPr>
        <w:lastRenderedPageBreak/>
        <w:t xml:space="preserve">presence does not </w:t>
      </w:r>
      <w:r w:rsidR="00A16DFC" w:rsidRPr="00697B44">
        <w:rPr>
          <w:rFonts w:ascii="Arial" w:hAnsi="Arial" w:cs="Arial"/>
          <w:sz w:val="24"/>
          <w:szCs w:val="24"/>
        </w:rPr>
        <w:t>refer</w:t>
      </w:r>
      <w:r w:rsidR="00E75600" w:rsidRPr="00697B44">
        <w:rPr>
          <w:rFonts w:ascii="Arial" w:hAnsi="Arial" w:cs="Arial"/>
          <w:sz w:val="24"/>
          <w:szCs w:val="24"/>
        </w:rPr>
        <w:t xml:space="preserve"> to and do</w:t>
      </w:r>
      <w:r w:rsidR="00DC1F02" w:rsidRPr="00697B44">
        <w:rPr>
          <w:rFonts w:ascii="Arial" w:hAnsi="Arial" w:cs="Arial"/>
          <w:sz w:val="24"/>
          <w:szCs w:val="24"/>
        </w:rPr>
        <w:t>es</w:t>
      </w:r>
      <w:r w:rsidR="00E75600" w:rsidRPr="00697B44">
        <w:rPr>
          <w:rFonts w:ascii="Arial" w:hAnsi="Arial" w:cs="Arial"/>
          <w:sz w:val="24"/>
          <w:szCs w:val="24"/>
        </w:rPr>
        <w:t xml:space="preserve"> not identify </w:t>
      </w:r>
      <w:r w:rsidR="00E709DB" w:rsidRPr="00697B44">
        <w:rPr>
          <w:rFonts w:ascii="Arial" w:hAnsi="Arial" w:cs="Arial"/>
          <w:sz w:val="24"/>
          <w:szCs w:val="24"/>
        </w:rPr>
        <w:t xml:space="preserve">its owner </w:t>
      </w:r>
      <w:r w:rsidR="00E75600" w:rsidRPr="00697B44">
        <w:rPr>
          <w:rFonts w:ascii="Arial" w:hAnsi="Arial" w:cs="Arial"/>
          <w:sz w:val="24"/>
          <w:szCs w:val="24"/>
        </w:rPr>
        <w:t xml:space="preserve">as being </w:t>
      </w:r>
      <w:r w:rsidR="5EE7D2F7" w:rsidRPr="00697B44">
        <w:rPr>
          <w:rFonts w:ascii="Arial" w:hAnsi="Arial" w:cs="Arial"/>
          <w:sz w:val="24"/>
          <w:szCs w:val="24"/>
        </w:rPr>
        <w:t>a member of the BU community</w:t>
      </w:r>
      <w:r w:rsidR="004D762D" w:rsidRPr="00697B44">
        <w:rPr>
          <w:rFonts w:ascii="Arial" w:hAnsi="Arial" w:cs="Arial"/>
          <w:sz w:val="24"/>
          <w:szCs w:val="24"/>
        </w:rPr>
        <w:t>;</w:t>
      </w:r>
      <w:r w:rsidR="00E75600" w:rsidRPr="00697B44">
        <w:rPr>
          <w:rFonts w:ascii="Arial" w:hAnsi="Arial" w:cs="Arial"/>
          <w:sz w:val="24"/>
          <w:szCs w:val="24"/>
        </w:rPr>
        <w:t xml:space="preserve"> the content is likely to be of little concern to </w:t>
      </w:r>
      <w:r w:rsidR="00441B3B" w:rsidRPr="00697B44">
        <w:rPr>
          <w:rFonts w:ascii="Arial" w:hAnsi="Arial" w:cs="Arial"/>
          <w:sz w:val="24"/>
          <w:szCs w:val="24"/>
        </w:rPr>
        <w:t>BU</w:t>
      </w:r>
      <w:r w:rsidR="00E75600" w:rsidRPr="00697B44">
        <w:rPr>
          <w:rFonts w:ascii="Arial" w:hAnsi="Arial" w:cs="Arial"/>
          <w:sz w:val="24"/>
          <w:szCs w:val="24"/>
        </w:rPr>
        <w:t xml:space="preserve">. However, </w:t>
      </w:r>
      <w:r w:rsidR="00410405" w:rsidRPr="00697B44">
        <w:rPr>
          <w:rFonts w:ascii="Arial" w:hAnsi="Arial" w:cs="Arial"/>
          <w:sz w:val="24"/>
          <w:szCs w:val="24"/>
        </w:rPr>
        <w:t xml:space="preserve">where a social media account or post has a negative effect on BU or the BU community, </w:t>
      </w:r>
      <w:r w:rsidR="00DC1F02" w:rsidRPr="00697B44">
        <w:rPr>
          <w:rFonts w:ascii="Arial" w:hAnsi="Arial" w:cs="Arial"/>
          <w:sz w:val="24"/>
          <w:szCs w:val="24"/>
        </w:rPr>
        <w:t>the content of section 4.2</w:t>
      </w:r>
      <w:r w:rsidR="7B02B6ED" w:rsidRPr="00697B44">
        <w:rPr>
          <w:rFonts w:ascii="Arial" w:hAnsi="Arial" w:cs="Arial"/>
          <w:sz w:val="24"/>
          <w:szCs w:val="24"/>
        </w:rPr>
        <w:t xml:space="preserve"> appl</w:t>
      </w:r>
      <w:r w:rsidR="00410405" w:rsidRPr="00697B44">
        <w:rPr>
          <w:rFonts w:ascii="Arial" w:hAnsi="Arial" w:cs="Arial"/>
          <w:sz w:val="24"/>
          <w:szCs w:val="24"/>
        </w:rPr>
        <w:t>ies</w:t>
      </w:r>
      <w:r w:rsidR="7B02B6ED" w:rsidRPr="00697B44">
        <w:rPr>
          <w:rFonts w:ascii="Arial" w:hAnsi="Arial" w:cs="Arial"/>
          <w:sz w:val="24"/>
          <w:szCs w:val="24"/>
        </w:rPr>
        <w:t>.</w:t>
      </w:r>
      <w:r w:rsidR="00E75600" w:rsidRPr="00697B44">
        <w:rPr>
          <w:rFonts w:ascii="Arial" w:hAnsi="Arial" w:cs="Arial"/>
          <w:sz w:val="24"/>
          <w:szCs w:val="24"/>
        </w:rPr>
        <w:t xml:space="preserve"> </w:t>
      </w:r>
      <w:r w:rsidR="00410405" w:rsidRPr="00697B44">
        <w:rPr>
          <w:rFonts w:ascii="Arial" w:hAnsi="Arial" w:cs="Arial"/>
          <w:sz w:val="24"/>
          <w:szCs w:val="24"/>
        </w:rPr>
        <w:t xml:space="preserve">There is potential for an individual’s personal use of social media to impact on BU due to their status in the BU community, even if </w:t>
      </w:r>
      <w:r w:rsidR="003C735E" w:rsidRPr="00697B44">
        <w:rPr>
          <w:rFonts w:ascii="Arial" w:hAnsi="Arial" w:cs="Arial"/>
          <w:sz w:val="24"/>
          <w:szCs w:val="24"/>
        </w:rPr>
        <w:t xml:space="preserve">the content </w:t>
      </w:r>
      <w:r w:rsidR="00410405" w:rsidRPr="00697B44">
        <w:rPr>
          <w:rFonts w:ascii="Arial" w:hAnsi="Arial" w:cs="Arial"/>
          <w:sz w:val="24"/>
          <w:szCs w:val="24"/>
        </w:rPr>
        <w:t xml:space="preserve">does not </w:t>
      </w:r>
      <w:proofErr w:type="gramStart"/>
      <w:r w:rsidR="00410405" w:rsidRPr="00697B44">
        <w:rPr>
          <w:rFonts w:ascii="Arial" w:hAnsi="Arial" w:cs="Arial"/>
          <w:sz w:val="24"/>
          <w:szCs w:val="24"/>
        </w:rPr>
        <w:t>make reference</w:t>
      </w:r>
      <w:proofErr w:type="gramEnd"/>
      <w:r w:rsidR="00410405" w:rsidRPr="00697B44">
        <w:rPr>
          <w:rFonts w:ascii="Arial" w:hAnsi="Arial" w:cs="Arial"/>
          <w:sz w:val="24"/>
          <w:szCs w:val="24"/>
        </w:rPr>
        <w:t xml:space="preserve"> to and does not identify its owner as being a member of the BU community. This is </w:t>
      </w:r>
      <w:r w:rsidR="00C04BCB">
        <w:rPr>
          <w:rFonts w:ascii="Arial" w:hAnsi="Arial" w:cs="Arial"/>
          <w:sz w:val="24"/>
          <w:szCs w:val="24"/>
        </w:rPr>
        <w:t xml:space="preserve">especially </w:t>
      </w:r>
      <w:r w:rsidR="00410405" w:rsidRPr="00697B44">
        <w:rPr>
          <w:rFonts w:ascii="Arial" w:hAnsi="Arial" w:cs="Arial"/>
          <w:sz w:val="24"/>
          <w:szCs w:val="24"/>
        </w:rPr>
        <w:t xml:space="preserve">the case for </w:t>
      </w:r>
      <w:r w:rsidR="005C3D05">
        <w:rPr>
          <w:rFonts w:ascii="Arial" w:hAnsi="Arial" w:cs="Arial"/>
          <w:sz w:val="24"/>
          <w:szCs w:val="24"/>
        </w:rPr>
        <w:t xml:space="preserve">senior and </w:t>
      </w:r>
      <w:r w:rsidR="00410405" w:rsidRPr="00697B44">
        <w:rPr>
          <w:rFonts w:ascii="Arial" w:hAnsi="Arial" w:cs="Arial"/>
          <w:sz w:val="24"/>
          <w:szCs w:val="24"/>
        </w:rPr>
        <w:t>executive BU staff and individuals in other BU roles that involve significant contact with external organisations and/or members of the public.</w:t>
      </w:r>
    </w:p>
    <w:p w14:paraId="6CE499A6" w14:textId="09A722DE" w:rsidR="00645E28" w:rsidRDefault="00E16024" w:rsidP="00E268B6">
      <w:pPr>
        <w:pStyle w:val="Heading1"/>
        <w:ind w:left="720" w:hanging="720"/>
        <w:rPr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3</w:t>
      </w:r>
      <w:r w:rsidR="00E75600" w:rsidRPr="00697B44">
        <w:rPr>
          <w:rFonts w:cs="Arial"/>
          <w:b w:val="0"/>
          <w:bCs w:val="0"/>
          <w:sz w:val="24"/>
          <w:szCs w:val="24"/>
        </w:rPr>
        <w:t>.</w:t>
      </w:r>
      <w:r>
        <w:rPr>
          <w:rFonts w:cs="Arial"/>
          <w:b w:val="0"/>
          <w:bCs w:val="0"/>
          <w:sz w:val="24"/>
          <w:szCs w:val="24"/>
        </w:rPr>
        <w:t>5</w:t>
      </w:r>
      <w:r w:rsidR="002E08A5" w:rsidRPr="00697B44">
        <w:tab/>
      </w:r>
      <w:r w:rsidR="00C04BCB">
        <w:rPr>
          <w:b w:val="0"/>
          <w:bCs w:val="0"/>
          <w:sz w:val="24"/>
          <w:szCs w:val="24"/>
        </w:rPr>
        <w:t>You should not</w:t>
      </w:r>
      <w:r w:rsidR="00F743E8" w:rsidRPr="00697B44">
        <w:rPr>
          <w:b w:val="0"/>
          <w:bCs w:val="0"/>
          <w:sz w:val="24"/>
          <w:szCs w:val="24"/>
        </w:rPr>
        <w:t xml:space="preserve"> </w:t>
      </w:r>
      <w:r w:rsidR="00A53F34" w:rsidRPr="00697B44">
        <w:rPr>
          <w:b w:val="0"/>
          <w:bCs w:val="0"/>
          <w:sz w:val="24"/>
          <w:szCs w:val="24"/>
        </w:rPr>
        <w:t xml:space="preserve">unlawfully </w:t>
      </w:r>
      <w:r w:rsidR="00F743E8" w:rsidRPr="00697B44">
        <w:rPr>
          <w:b w:val="0"/>
          <w:bCs w:val="0"/>
          <w:sz w:val="24"/>
          <w:szCs w:val="24"/>
        </w:rPr>
        <w:t xml:space="preserve">disclose </w:t>
      </w:r>
      <w:r w:rsidR="618CAE5B" w:rsidRPr="00697B44">
        <w:rPr>
          <w:b w:val="0"/>
          <w:bCs w:val="0"/>
          <w:sz w:val="24"/>
          <w:szCs w:val="24"/>
        </w:rPr>
        <w:t>confidential</w:t>
      </w:r>
      <w:r w:rsidR="00356BB0" w:rsidRPr="00697B44">
        <w:rPr>
          <w:b w:val="0"/>
          <w:bCs w:val="0"/>
          <w:sz w:val="24"/>
          <w:szCs w:val="24"/>
        </w:rPr>
        <w:t xml:space="preserve"> </w:t>
      </w:r>
      <w:r w:rsidR="618CAE5B" w:rsidRPr="00697B44">
        <w:rPr>
          <w:b w:val="0"/>
          <w:bCs w:val="0"/>
          <w:sz w:val="24"/>
          <w:szCs w:val="24"/>
        </w:rPr>
        <w:t>or personal information</w:t>
      </w:r>
      <w:r w:rsidR="00356BB0" w:rsidRPr="00697B44">
        <w:rPr>
          <w:b w:val="0"/>
          <w:bCs w:val="0"/>
          <w:sz w:val="24"/>
          <w:szCs w:val="24"/>
        </w:rPr>
        <w:t xml:space="preserve">. </w:t>
      </w:r>
      <w:r w:rsidR="008F300B" w:rsidRPr="00697B44">
        <w:rPr>
          <w:b w:val="0"/>
          <w:bCs w:val="0"/>
          <w:sz w:val="24"/>
          <w:szCs w:val="24"/>
        </w:rPr>
        <w:t>P</w:t>
      </w:r>
      <w:r w:rsidR="38995E82" w:rsidRPr="00697B44">
        <w:rPr>
          <w:b w:val="0"/>
          <w:bCs w:val="0"/>
          <w:sz w:val="24"/>
          <w:szCs w:val="24"/>
        </w:rPr>
        <w:t>ermission might be needed if posting multimedia content (images or videos) including individuals</w:t>
      </w:r>
      <w:r w:rsidR="799368C9" w:rsidRPr="00697B44">
        <w:rPr>
          <w:b w:val="0"/>
          <w:bCs w:val="0"/>
          <w:sz w:val="24"/>
          <w:szCs w:val="24"/>
        </w:rPr>
        <w:t xml:space="preserve">, </w:t>
      </w:r>
      <w:r w:rsidR="00C06574" w:rsidRPr="00697B44">
        <w:rPr>
          <w:b w:val="0"/>
          <w:bCs w:val="0"/>
          <w:sz w:val="24"/>
          <w:szCs w:val="24"/>
        </w:rPr>
        <w:t xml:space="preserve">and </w:t>
      </w:r>
      <w:r w:rsidR="799368C9" w:rsidRPr="00697B44">
        <w:rPr>
          <w:b w:val="0"/>
          <w:bCs w:val="0"/>
          <w:sz w:val="24"/>
          <w:szCs w:val="24"/>
        </w:rPr>
        <w:t xml:space="preserve">consent </w:t>
      </w:r>
      <w:r w:rsidR="00C06574" w:rsidRPr="00697B44">
        <w:rPr>
          <w:b w:val="0"/>
          <w:bCs w:val="0"/>
          <w:sz w:val="24"/>
          <w:szCs w:val="24"/>
        </w:rPr>
        <w:t xml:space="preserve">may be </w:t>
      </w:r>
      <w:r w:rsidR="799368C9" w:rsidRPr="00697B44">
        <w:rPr>
          <w:b w:val="0"/>
          <w:bCs w:val="0"/>
          <w:sz w:val="24"/>
          <w:szCs w:val="24"/>
        </w:rPr>
        <w:t xml:space="preserve">required </w:t>
      </w:r>
      <w:r w:rsidR="00842151" w:rsidRPr="00697B44">
        <w:rPr>
          <w:b w:val="0"/>
          <w:bCs w:val="0"/>
          <w:sz w:val="24"/>
          <w:szCs w:val="24"/>
        </w:rPr>
        <w:t xml:space="preserve">from a parent or guardian </w:t>
      </w:r>
      <w:r w:rsidR="799368C9" w:rsidRPr="00697B44">
        <w:rPr>
          <w:b w:val="0"/>
          <w:bCs w:val="0"/>
          <w:sz w:val="24"/>
          <w:szCs w:val="24"/>
        </w:rPr>
        <w:t>for any individual under the age of 18</w:t>
      </w:r>
      <w:r w:rsidR="38995E82" w:rsidRPr="00697B44">
        <w:rPr>
          <w:b w:val="0"/>
          <w:bCs w:val="0"/>
          <w:sz w:val="24"/>
          <w:szCs w:val="24"/>
        </w:rPr>
        <w:t xml:space="preserve">. </w:t>
      </w:r>
      <w:r w:rsidR="002E08A5" w:rsidRPr="00697B44">
        <w:rPr>
          <w:b w:val="0"/>
          <w:bCs w:val="0"/>
          <w:sz w:val="24"/>
          <w:szCs w:val="24"/>
        </w:rPr>
        <w:t>For more information, read the</w:t>
      </w:r>
      <w:r w:rsidR="0004100B" w:rsidRPr="00697B44">
        <w:rPr>
          <w:b w:val="0"/>
          <w:bCs w:val="0"/>
          <w:sz w:val="24"/>
          <w:szCs w:val="24"/>
        </w:rPr>
        <w:t xml:space="preserve"> </w:t>
      </w:r>
      <w:hyperlink r:id="rId37">
        <w:r w:rsidR="0004100B" w:rsidRPr="00697B44">
          <w:rPr>
            <w:rStyle w:val="Hyperlink"/>
            <w:b w:val="0"/>
            <w:bCs w:val="0"/>
            <w:sz w:val="24"/>
            <w:szCs w:val="24"/>
          </w:rPr>
          <w:t>Data Protection Policy</w:t>
        </w:r>
      </w:hyperlink>
      <w:r w:rsidR="0004100B" w:rsidRPr="00697B44">
        <w:rPr>
          <w:b w:val="0"/>
          <w:bCs w:val="0"/>
          <w:sz w:val="24"/>
          <w:szCs w:val="24"/>
        </w:rPr>
        <w:t>.</w:t>
      </w:r>
    </w:p>
    <w:p w14:paraId="0A7BA2F2" w14:textId="77777777" w:rsidR="00E268B6" w:rsidRPr="00E268B6" w:rsidRDefault="00E268B6" w:rsidP="00E268B6">
      <w:pPr>
        <w:rPr>
          <w:lang w:eastAsia="en-GB"/>
        </w:rPr>
      </w:pPr>
    </w:p>
    <w:p w14:paraId="6B7420DE" w14:textId="30DFFDB6" w:rsidR="00645E28" w:rsidRPr="00697B44" w:rsidRDefault="00E16024" w:rsidP="0B556A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1B3B215B" w:rsidRPr="00697B44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6</w:t>
      </w:r>
      <w:r w:rsidR="00E75600" w:rsidRPr="00697B44">
        <w:tab/>
      </w:r>
      <w:r w:rsidR="1B3B215B" w:rsidRPr="00697B44">
        <w:rPr>
          <w:rFonts w:ascii="Arial" w:eastAsia="Arial" w:hAnsi="Arial" w:cs="Arial"/>
          <w:sz w:val="24"/>
          <w:szCs w:val="24"/>
        </w:rPr>
        <w:t xml:space="preserve">The use of artificial intelligence to create content intended for use on social </w:t>
      </w:r>
      <w:r w:rsidR="00E75600" w:rsidRPr="00697B44">
        <w:tab/>
      </w:r>
      <w:r w:rsidR="1B3B215B" w:rsidRPr="00697B44">
        <w:rPr>
          <w:rFonts w:ascii="Arial" w:eastAsia="Arial" w:hAnsi="Arial" w:cs="Arial"/>
          <w:sz w:val="24"/>
          <w:szCs w:val="24"/>
        </w:rPr>
        <w:t xml:space="preserve">media is still the responsibility of the individual posting. Any artificial </w:t>
      </w:r>
      <w:r w:rsidR="00E75600" w:rsidRPr="00697B44">
        <w:tab/>
      </w:r>
      <w:r w:rsidR="00E75600" w:rsidRPr="00697B44">
        <w:tab/>
      </w:r>
      <w:r w:rsidR="1B3B215B" w:rsidRPr="00697B44">
        <w:rPr>
          <w:rFonts w:ascii="Arial" w:eastAsia="Arial" w:hAnsi="Arial" w:cs="Arial"/>
          <w:sz w:val="24"/>
          <w:szCs w:val="24"/>
        </w:rPr>
        <w:t xml:space="preserve">intelligence used to create content on BU’s corporate social media </w:t>
      </w:r>
      <w:r w:rsidR="00E75600" w:rsidRPr="00697B44">
        <w:tab/>
      </w:r>
      <w:r w:rsidR="00E75600" w:rsidRPr="00697B44">
        <w:tab/>
      </w:r>
      <w:r w:rsidR="00E75600" w:rsidRPr="00697B44">
        <w:tab/>
      </w:r>
      <w:r w:rsidR="1B3B215B" w:rsidRPr="00697B44">
        <w:rPr>
          <w:rFonts w:ascii="Arial" w:eastAsia="Arial" w:hAnsi="Arial" w:cs="Arial"/>
          <w:sz w:val="24"/>
          <w:szCs w:val="24"/>
        </w:rPr>
        <w:t xml:space="preserve">channels will be clearly marked as such. </w:t>
      </w:r>
    </w:p>
    <w:p w14:paraId="2661C63D" w14:textId="65E0B4C5" w:rsidR="00AD6D1A" w:rsidRPr="00697B44" w:rsidRDefault="00E16024" w:rsidP="009B3AAF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75600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AD6D1A" w:rsidRPr="00697B44">
        <w:tab/>
      </w:r>
      <w:r w:rsidR="000D72C4" w:rsidRPr="00697B44">
        <w:rPr>
          <w:rFonts w:ascii="Arial" w:hAnsi="Arial" w:cs="Arial"/>
          <w:sz w:val="24"/>
          <w:szCs w:val="24"/>
        </w:rPr>
        <w:t xml:space="preserve">If someone offers to pay </w:t>
      </w:r>
      <w:r w:rsidR="002A0324" w:rsidRPr="00697B44">
        <w:rPr>
          <w:rFonts w:ascii="Arial" w:hAnsi="Arial" w:cs="Arial"/>
          <w:sz w:val="24"/>
          <w:szCs w:val="24"/>
        </w:rPr>
        <w:t xml:space="preserve">BU staff </w:t>
      </w:r>
      <w:r w:rsidR="000D72C4" w:rsidRPr="00697B44">
        <w:rPr>
          <w:rFonts w:ascii="Arial" w:hAnsi="Arial" w:cs="Arial"/>
          <w:sz w:val="24"/>
          <w:szCs w:val="24"/>
        </w:rPr>
        <w:t>for personal site content</w:t>
      </w:r>
      <w:r w:rsidR="3015AD24" w:rsidRPr="00697B44">
        <w:rPr>
          <w:rFonts w:ascii="Arial" w:hAnsi="Arial" w:cs="Arial"/>
          <w:sz w:val="24"/>
          <w:szCs w:val="24"/>
        </w:rPr>
        <w:t xml:space="preserve"> or endorsement</w:t>
      </w:r>
      <w:r w:rsidR="000D72C4" w:rsidRPr="00697B44">
        <w:rPr>
          <w:rFonts w:ascii="Arial" w:hAnsi="Arial" w:cs="Arial"/>
          <w:sz w:val="24"/>
          <w:szCs w:val="24"/>
        </w:rPr>
        <w:t xml:space="preserve"> </w:t>
      </w:r>
      <w:r w:rsidR="002A0324" w:rsidRPr="00697B44">
        <w:rPr>
          <w:rFonts w:ascii="Arial" w:hAnsi="Arial" w:cs="Arial"/>
          <w:sz w:val="24"/>
          <w:szCs w:val="24"/>
        </w:rPr>
        <w:t xml:space="preserve">that staff member </w:t>
      </w:r>
      <w:r w:rsidR="000D72C4" w:rsidRPr="00697B44">
        <w:rPr>
          <w:rFonts w:ascii="Arial" w:hAnsi="Arial" w:cs="Arial"/>
          <w:sz w:val="24"/>
          <w:szCs w:val="24"/>
        </w:rPr>
        <w:t xml:space="preserve">must consult </w:t>
      </w:r>
      <w:r w:rsidR="002E74E4" w:rsidRPr="00697B44">
        <w:rPr>
          <w:rFonts w:ascii="Arial" w:hAnsi="Arial" w:cs="Arial"/>
          <w:sz w:val="24"/>
          <w:szCs w:val="24"/>
        </w:rPr>
        <w:t xml:space="preserve">their </w:t>
      </w:r>
      <w:r w:rsidR="000D72C4" w:rsidRPr="00697B44">
        <w:rPr>
          <w:rFonts w:ascii="Arial" w:hAnsi="Arial" w:cs="Arial"/>
          <w:sz w:val="24"/>
          <w:szCs w:val="24"/>
        </w:rPr>
        <w:t xml:space="preserve">manager immediately </w:t>
      </w:r>
      <w:r w:rsidR="00520C2A" w:rsidRPr="00697B44">
        <w:rPr>
          <w:rFonts w:ascii="Arial" w:hAnsi="Arial" w:cs="Arial"/>
          <w:sz w:val="24"/>
          <w:szCs w:val="24"/>
        </w:rPr>
        <w:t xml:space="preserve">to determine if it is permissible under BU’s </w:t>
      </w:r>
      <w:hyperlink r:id="rId38">
        <w:r w:rsidR="008235F9" w:rsidRPr="00697B44">
          <w:rPr>
            <w:rStyle w:val="Hyperlink"/>
            <w:rFonts w:ascii="Arial" w:hAnsi="Arial" w:cs="Arial"/>
            <w:sz w:val="24"/>
            <w:szCs w:val="24"/>
          </w:rPr>
          <w:t>Exclusivity of Service</w:t>
        </w:r>
      </w:hyperlink>
      <w:r w:rsidR="0002166B">
        <w:rPr>
          <w:rFonts w:ascii="Arial" w:hAnsi="Arial" w:cs="Arial"/>
          <w:sz w:val="24"/>
          <w:szCs w:val="24"/>
        </w:rPr>
        <w:t xml:space="preserve">, </w:t>
      </w:r>
      <w:hyperlink r:id="rId39" w:history="1">
        <w:r w:rsidR="0002166B" w:rsidRPr="0002166B">
          <w:rPr>
            <w:rStyle w:val="Hyperlink"/>
            <w:rFonts w:ascii="Arial" w:hAnsi="Arial" w:cs="Arial"/>
            <w:sz w:val="24"/>
            <w:szCs w:val="24"/>
          </w:rPr>
          <w:t>Sponsorship Policy</w:t>
        </w:r>
      </w:hyperlink>
      <w:r w:rsidR="0002166B">
        <w:rPr>
          <w:rFonts w:ascii="Arial" w:hAnsi="Arial" w:cs="Arial"/>
          <w:sz w:val="24"/>
          <w:szCs w:val="24"/>
        </w:rPr>
        <w:t xml:space="preserve"> </w:t>
      </w:r>
      <w:r w:rsidR="00037EC7">
        <w:rPr>
          <w:rFonts w:ascii="Arial" w:hAnsi="Arial" w:cs="Arial"/>
          <w:sz w:val="24"/>
          <w:szCs w:val="24"/>
        </w:rPr>
        <w:t xml:space="preserve">and </w:t>
      </w:r>
      <w:hyperlink r:id="rId40" w:history="1">
        <w:r w:rsidR="00037EC7" w:rsidRPr="001952EA">
          <w:rPr>
            <w:rStyle w:val="Hyperlink"/>
            <w:rFonts w:ascii="Arial" w:hAnsi="Arial" w:cs="Arial"/>
            <w:sz w:val="24"/>
            <w:szCs w:val="24"/>
          </w:rPr>
          <w:t>Conflict of Interest</w:t>
        </w:r>
      </w:hyperlink>
      <w:r w:rsidR="00037EC7" w:rsidRPr="001952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35F9" w:rsidRPr="00697B44">
        <w:rPr>
          <w:rFonts w:ascii="Arial" w:hAnsi="Arial" w:cs="Arial"/>
          <w:sz w:val="24"/>
          <w:szCs w:val="24"/>
        </w:rPr>
        <w:t>polic</w:t>
      </w:r>
      <w:r w:rsidR="00037EC7">
        <w:rPr>
          <w:rFonts w:ascii="Arial" w:hAnsi="Arial" w:cs="Arial"/>
          <w:sz w:val="24"/>
          <w:szCs w:val="24"/>
        </w:rPr>
        <w:t>ies</w:t>
      </w:r>
      <w:r w:rsidR="000D72C4" w:rsidRPr="00697B44">
        <w:rPr>
          <w:rFonts w:ascii="Arial" w:hAnsi="Arial" w:cs="Arial"/>
          <w:sz w:val="24"/>
          <w:szCs w:val="24"/>
        </w:rPr>
        <w:t>.</w:t>
      </w:r>
      <w:r w:rsidR="04DE8540" w:rsidRPr="00697B44">
        <w:rPr>
          <w:rFonts w:ascii="Arial" w:hAnsi="Arial" w:cs="Arial"/>
          <w:sz w:val="24"/>
          <w:szCs w:val="24"/>
        </w:rPr>
        <w:t xml:space="preserve"> Any sponsored posts should be clearly designated as such</w:t>
      </w:r>
      <w:r w:rsidR="0025736E" w:rsidRPr="00697B44">
        <w:rPr>
          <w:rFonts w:ascii="Arial" w:hAnsi="Arial" w:cs="Arial"/>
          <w:sz w:val="24"/>
          <w:szCs w:val="24"/>
        </w:rPr>
        <w:t xml:space="preserve"> and not imply any endorsement</w:t>
      </w:r>
      <w:r w:rsidR="00544938" w:rsidRPr="00697B44">
        <w:rPr>
          <w:rFonts w:ascii="Arial" w:hAnsi="Arial" w:cs="Arial"/>
          <w:sz w:val="24"/>
          <w:szCs w:val="24"/>
        </w:rPr>
        <w:t xml:space="preserve"> by BU</w:t>
      </w:r>
      <w:r w:rsidR="04DE8540" w:rsidRPr="00697B44">
        <w:rPr>
          <w:rFonts w:ascii="Arial" w:hAnsi="Arial" w:cs="Arial"/>
          <w:sz w:val="24"/>
          <w:szCs w:val="24"/>
        </w:rPr>
        <w:t>.</w:t>
      </w:r>
      <w:r w:rsidR="00192769" w:rsidRPr="00697B44">
        <w:rPr>
          <w:rFonts w:ascii="Arial" w:hAnsi="Arial" w:cs="Arial"/>
          <w:sz w:val="24"/>
          <w:szCs w:val="24"/>
        </w:rPr>
        <w:t xml:space="preserve"> </w:t>
      </w:r>
    </w:p>
    <w:p w14:paraId="6537F28F" w14:textId="28ECED30" w:rsidR="00AD6D1A" w:rsidRPr="00697B44" w:rsidRDefault="00E16024" w:rsidP="00A16DFC">
      <w:pPr>
        <w:pStyle w:val="NormalWeb"/>
        <w:ind w:left="720" w:hanging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AD6D1A" w:rsidRPr="00697B4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8</w:t>
      </w:r>
      <w:r w:rsidR="00AD6D1A" w:rsidRPr="00697B44">
        <w:tab/>
      </w:r>
      <w:r w:rsidR="00665304" w:rsidRPr="00A16DFC">
        <w:rPr>
          <w:rFonts w:ascii="Arial" w:hAnsi="Arial" w:cs="Arial"/>
        </w:rPr>
        <w:t>BU</w:t>
      </w:r>
      <w:r w:rsidR="00220169" w:rsidRPr="00A16DFC">
        <w:rPr>
          <w:rFonts w:ascii="Arial" w:hAnsi="Arial" w:cs="Arial"/>
        </w:rPr>
        <w:t xml:space="preserve"> uses external social media monitoring organisations to assist in</w:t>
      </w:r>
      <w:r w:rsidR="00AD6D1A" w:rsidRPr="00A16DFC">
        <w:rPr>
          <w:rFonts w:ascii="Arial" w:hAnsi="Arial" w:cs="Arial"/>
        </w:rPr>
        <w:t xml:space="preserve"> monitor</w:t>
      </w:r>
      <w:r w:rsidR="572EC3B6" w:rsidRPr="00A16DFC">
        <w:rPr>
          <w:rFonts w:ascii="Arial" w:hAnsi="Arial" w:cs="Arial"/>
        </w:rPr>
        <w:t>ing</w:t>
      </w:r>
      <w:r w:rsidR="00AD6D1A" w:rsidRPr="00A16DFC">
        <w:rPr>
          <w:rFonts w:ascii="Arial" w:hAnsi="Arial" w:cs="Arial"/>
        </w:rPr>
        <w:t xml:space="preserve"> references to </w:t>
      </w:r>
      <w:r w:rsidR="00422609" w:rsidRPr="00A16DFC">
        <w:rPr>
          <w:rFonts w:ascii="Arial" w:hAnsi="Arial" w:cs="Arial"/>
        </w:rPr>
        <w:t xml:space="preserve">BU </w:t>
      </w:r>
      <w:r w:rsidR="00AD6D1A" w:rsidRPr="00A16DFC">
        <w:rPr>
          <w:rFonts w:ascii="Arial" w:hAnsi="Arial" w:cs="Arial"/>
        </w:rPr>
        <w:t xml:space="preserve">on </w:t>
      </w:r>
      <w:r w:rsidR="17D857DB" w:rsidRPr="00A16DFC">
        <w:rPr>
          <w:rFonts w:ascii="Arial" w:hAnsi="Arial" w:cs="Arial"/>
        </w:rPr>
        <w:t>s</w:t>
      </w:r>
      <w:r w:rsidR="00E709DB" w:rsidRPr="00A16DFC">
        <w:rPr>
          <w:rFonts w:ascii="Arial" w:hAnsi="Arial" w:cs="Arial"/>
        </w:rPr>
        <w:t xml:space="preserve">ocial </w:t>
      </w:r>
      <w:r w:rsidR="0385FEAB" w:rsidRPr="00A16DFC">
        <w:rPr>
          <w:rFonts w:ascii="Arial" w:hAnsi="Arial" w:cs="Arial"/>
        </w:rPr>
        <w:t>m</w:t>
      </w:r>
      <w:r w:rsidR="00E709DB" w:rsidRPr="00A16DFC">
        <w:rPr>
          <w:rFonts w:ascii="Arial" w:hAnsi="Arial" w:cs="Arial"/>
        </w:rPr>
        <w:t>edia</w:t>
      </w:r>
      <w:r w:rsidR="00AD6D1A" w:rsidRPr="00A16DFC">
        <w:rPr>
          <w:rFonts w:ascii="Arial" w:hAnsi="Arial" w:cs="Arial"/>
        </w:rPr>
        <w:t xml:space="preserve">. </w:t>
      </w:r>
      <w:r w:rsidR="00F60F7A" w:rsidRPr="00A16DFC">
        <w:rPr>
          <w:rFonts w:ascii="Arial" w:hAnsi="Arial" w:cs="Arial"/>
        </w:rPr>
        <w:t>This may be done through keyword analysis through social media channels for instances including feedback, responding to complaints or enquires, and reputation management.</w:t>
      </w:r>
      <w:r w:rsidR="00F60F7A" w:rsidRPr="00697B44">
        <w:rPr>
          <w:rFonts w:ascii="Arial" w:hAnsi="Arial" w:cs="Arial"/>
          <w:color w:val="000000" w:themeColor="text1"/>
        </w:rPr>
        <w:t xml:space="preserve"> </w:t>
      </w:r>
    </w:p>
    <w:p w14:paraId="16FD20B2" w14:textId="04D3B4BB" w:rsidR="0B556AA2" w:rsidRPr="00697B44" w:rsidRDefault="0B556AA2" w:rsidP="0B556AA2">
      <w:pPr>
        <w:pStyle w:val="NormalWeb"/>
        <w:spacing w:line="384" w:lineRule="atLeast"/>
        <w:ind w:left="720" w:hanging="720"/>
        <w:rPr>
          <w:rFonts w:ascii="Arial" w:hAnsi="Arial" w:cs="Arial"/>
          <w:color w:val="000000" w:themeColor="text1"/>
        </w:rPr>
      </w:pPr>
    </w:p>
    <w:p w14:paraId="43D1CD77" w14:textId="0625F1DB" w:rsidR="00AD6D1A" w:rsidRPr="00697B44" w:rsidRDefault="00E16024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D6D1A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AD6D1A" w:rsidRPr="00697B44">
        <w:tab/>
      </w:r>
      <w:r w:rsidR="00C04BCB">
        <w:rPr>
          <w:rFonts w:ascii="Arial" w:hAnsi="Arial" w:cs="Arial"/>
          <w:sz w:val="24"/>
          <w:szCs w:val="24"/>
        </w:rPr>
        <w:t>In instances of concern, B</w:t>
      </w:r>
      <w:r w:rsidR="00996C5E" w:rsidRPr="00697B44">
        <w:rPr>
          <w:rFonts w:ascii="Arial" w:hAnsi="Arial" w:cs="Arial"/>
          <w:sz w:val="24"/>
          <w:szCs w:val="24"/>
        </w:rPr>
        <w:t>U</w:t>
      </w:r>
      <w:r w:rsidR="00AD6D1A" w:rsidRPr="00697B44">
        <w:rPr>
          <w:rFonts w:ascii="Arial" w:hAnsi="Arial" w:cs="Arial"/>
          <w:sz w:val="24"/>
          <w:szCs w:val="24"/>
        </w:rPr>
        <w:t xml:space="preserve"> may </w:t>
      </w:r>
      <w:r w:rsidR="00C04BCB">
        <w:rPr>
          <w:rFonts w:ascii="Arial" w:hAnsi="Arial" w:cs="Arial"/>
          <w:sz w:val="24"/>
          <w:szCs w:val="24"/>
        </w:rPr>
        <w:t>obtain evidence from</w:t>
      </w:r>
      <w:r w:rsidR="00AD6D1A" w:rsidRPr="00697B44">
        <w:rPr>
          <w:rFonts w:ascii="Arial" w:hAnsi="Arial" w:cs="Arial"/>
          <w:sz w:val="24"/>
          <w:szCs w:val="24"/>
        </w:rPr>
        <w:t xml:space="preserve"> social networking sites when investigating breaches of discipline</w:t>
      </w:r>
      <w:r w:rsidR="00665304" w:rsidRPr="00697B44">
        <w:rPr>
          <w:rFonts w:ascii="Arial" w:hAnsi="Arial" w:cs="Arial"/>
          <w:sz w:val="24"/>
          <w:szCs w:val="24"/>
        </w:rPr>
        <w:t xml:space="preserve"> and/or grievance complaints</w:t>
      </w:r>
      <w:r w:rsidR="00AD6D1A" w:rsidRPr="00697B44">
        <w:rPr>
          <w:rFonts w:ascii="Arial" w:hAnsi="Arial" w:cs="Arial"/>
          <w:sz w:val="24"/>
          <w:szCs w:val="24"/>
        </w:rPr>
        <w:t>, e.g. harassment,</w:t>
      </w:r>
      <w:r w:rsidR="0002166B">
        <w:rPr>
          <w:rFonts w:ascii="Arial" w:hAnsi="Arial" w:cs="Arial"/>
          <w:sz w:val="24"/>
          <w:szCs w:val="24"/>
        </w:rPr>
        <w:t xml:space="preserve"> </w:t>
      </w:r>
      <w:r w:rsidR="00AD6D1A" w:rsidRPr="00697B44">
        <w:rPr>
          <w:rFonts w:ascii="Arial" w:hAnsi="Arial" w:cs="Arial"/>
          <w:sz w:val="24"/>
          <w:szCs w:val="24"/>
        </w:rPr>
        <w:t>anti-social behaviour</w:t>
      </w:r>
      <w:r w:rsidR="006D2E11" w:rsidRPr="00697B44">
        <w:rPr>
          <w:rFonts w:ascii="Arial" w:hAnsi="Arial" w:cs="Arial"/>
          <w:sz w:val="24"/>
          <w:szCs w:val="24"/>
        </w:rPr>
        <w:t xml:space="preserve"> </w:t>
      </w:r>
      <w:r w:rsidR="00665304" w:rsidRPr="00697B44">
        <w:rPr>
          <w:rFonts w:ascii="Arial" w:hAnsi="Arial" w:cs="Arial"/>
          <w:sz w:val="24"/>
          <w:szCs w:val="24"/>
        </w:rPr>
        <w:t>or bullying</w:t>
      </w:r>
      <w:r w:rsidR="0002166B">
        <w:rPr>
          <w:rFonts w:ascii="Arial" w:hAnsi="Arial" w:cs="Arial"/>
          <w:sz w:val="24"/>
          <w:szCs w:val="24"/>
        </w:rPr>
        <w:t>, including cyber bullying</w:t>
      </w:r>
      <w:r w:rsidR="00AD6D1A" w:rsidRPr="00697B44">
        <w:rPr>
          <w:rFonts w:ascii="Arial" w:hAnsi="Arial" w:cs="Arial"/>
          <w:sz w:val="24"/>
          <w:szCs w:val="24"/>
        </w:rPr>
        <w:t>.</w:t>
      </w:r>
    </w:p>
    <w:p w14:paraId="70DF9E56" w14:textId="77777777" w:rsidR="00AD6D1A" w:rsidRPr="00697B44" w:rsidRDefault="00AD6D1A" w:rsidP="009B3AA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96F289A" w14:textId="0B7DA7FD" w:rsidR="00AD6D1A" w:rsidRPr="00697B44" w:rsidRDefault="00E16024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D6D1A" w:rsidRPr="00697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AD6D1A" w:rsidRPr="00697B44">
        <w:tab/>
      </w:r>
      <w:r w:rsidR="00997090" w:rsidRPr="00697B44">
        <w:rPr>
          <w:rFonts w:ascii="Arial" w:hAnsi="Arial" w:cs="Arial"/>
          <w:sz w:val="24"/>
          <w:szCs w:val="24"/>
        </w:rPr>
        <w:t>BU</w:t>
      </w:r>
      <w:r w:rsidR="00AD6D1A" w:rsidRPr="00697B44">
        <w:rPr>
          <w:rFonts w:ascii="Arial" w:hAnsi="Arial" w:cs="Arial"/>
          <w:sz w:val="24"/>
          <w:szCs w:val="24"/>
        </w:rPr>
        <w:t xml:space="preserve"> reserves the right to take any necessary steps to protect its facilities, </w:t>
      </w:r>
      <w:r w:rsidR="00234F89" w:rsidRPr="00697B44">
        <w:rPr>
          <w:rFonts w:ascii="Arial" w:hAnsi="Arial" w:cs="Arial"/>
          <w:sz w:val="24"/>
          <w:szCs w:val="24"/>
        </w:rPr>
        <w:t>employees</w:t>
      </w:r>
      <w:r w:rsidR="007D08A3" w:rsidRPr="00697B44">
        <w:rPr>
          <w:rFonts w:ascii="Arial" w:hAnsi="Arial" w:cs="Arial"/>
          <w:sz w:val="24"/>
          <w:szCs w:val="24"/>
        </w:rPr>
        <w:t xml:space="preserve"> </w:t>
      </w:r>
      <w:r w:rsidR="00AD6D1A" w:rsidRPr="00697B44">
        <w:rPr>
          <w:rFonts w:ascii="Arial" w:hAnsi="Arial" w:cs="Arial"/>
          <w:sz w:val="24"/>
          <w:szCs w:val="24"/>
        </w:rPr>
        <w:t xml:space="preserve">and students from malware (malicious software) including blocking sites where this is an issue. </w:t>
      </w:r>
    </w:p>
    <w:p w14:paraId="2FFD9061" w14:textId="2063050D" w:rsidR="0B556AA2" w:rsidRPr="00697B44" w:rsidRDefault="0B556AA2" w:rsidP="0B556AA2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</w:p>
    <w:p w14:paraId="5604948D" w14:textId="6BB701EB" w:rsidR="00F42A58" w:rsidRPr="00697B44" w:rsidRDefault="00E16024" w:rsidP="0B556AA2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42A58" w:rsidRPr="00697B4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F42A58" w:rsidRPr="00697B44">
        <w:tab/>
      </w:r>
      <w:r w:rsidR="00F42A58" w:rsidRPr="00697B44">
        <w:rPr>
          <w:rFonts w:ascii="Arial" w:hAnsi="Arial" w:cs="Arial"/>
          <w:sz w:val="24"/>
          <w:szCs w:val="24"/>
        </w:rPr>
        <w:t>Please be aware of scams, which are a regular and unwanted part of social media use. This may include the use of bot a</w:t>
      </w:r>
      <w:r w:rsidR="3F990F89" w:rsidRPr="00697B44">
        <w:rPr>
          <w:rFonts w:ascii="Arial" w:hAnsi="Arial" w:cs="Arial"/>
          <w:sz w:val="24"/>
          <w:szCs w:val="24"/>
        </w:rPr>
        <w:t xml:space="preserve">ccounts, </w:t>
      </w:r>
      <w:r w:rsidR="00F42A58" w:rsidRPr="00697B44">
        <w:rPr>
          <w:rFonts w:ascii="Arial" w:hAnsi="Arial" w:cs="Arial"/>
          <w:sz w:val="24"/>
          <w:szCs w:val="24"/>
        </w:rPr>
        <w:t xml:space="preserve">phishing, catfishing, spoof accounts or malware attempts. </w:t>
      </w:r>
      <w:r w:rsidR="7DE5A897" w:rsidRPr="00697B44">
        <w:rPr>
          <w:rFonts w:ascii="Arial" w:hAnsi="Arial" w:cs="Arial"/>
          <w:sz w:val="24"/>
          <w:szCs w:val="24"/>
        </w:rPr>
        <w:t xml:space="preserve">Attempts will be made to protect </w:t>
      </w:r>
      <w:r w:rsidR="0099762A" w:rsidRPr="00697B44">
        <w:rPr>
          <w:rFonts w:ascii="Arial" w:hAnsi="Arial" w:cs="Arial"/>
          <w:sz w:val="24"/>
          <w:szCs w:val="24"/>
        </w:rPr>
        <w:t xml:space="preserve">BU </w:t>
      </w:r>
      <w:r w:rsidR="7DE5A897" w:rsidRPr="00697B44">
        <w:rPr>
          <w:rFonts w:ascii="Arial" w:hAnsi="Arial" w:cs="Arial"/>
          <w:sz w:val="24"/>
          <w:szCs w:val="24"/>
        </w:rPr>
        <w:t xml:space="preserve">from such activity through regular </w:t>
      </w:r>
      <w:r w:rsidR="711A25B3" w:rsidRPr="00697B44">
        <w:rPr>
          <w:rFonts w:ascii="Arial" w:hAnsi="Arial" w:cs="Arial"/>
          <w:sz w:val="24"/>
          <w:szCs w:val="24"/>
        </w:rPr>
        <w:t>monitoring,</w:t>
      </w:r>
      <w:r w:rsidR="7DE5A897" w:rsidRPr="00697B44">
        <w:rPr>
          <w:rFonts w:ascii="Arial" w:hAnsi="Arial" w:cs="Arial"/>
          <w:sz w:val="24"/>
          <w:szCs w:val="24"/>
        </w:rPr>
        <w:t xml:space="preserve"> but it is the responsibility of individuals to remain vigilant. Please </w:t>
      </w:r>
      <w:r w:rsidR="7DE5A897" w:rsidRPr="00697B44">
        <w:rPr>
          <w:rFonts w:ascii="Arial" w:hAnsi="Arial" w:cs="Arial"/>
          <w:sz w:val="24"/>
          <w:szCs w:val="24"/>
        </w:rPr>
        <w:lastRenderedPageBreak/>
        <w:t>note, any attempt to undertake such activity, even if it is meant in jest, could result in action through the relevant disciplinary procedure.</w:t>
      </w:r>
    </w:p>
    <w:p w14:paraId="197D8533" w14:textId="241E0509" w:rsidR="0B556AA2" w:rsidRPr="00697B44" w:rsidRDefault="0B556AA2" w:rsidP="0B556AA2">
      <w:pPr>
        <w:spacing w:after="0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AA0C60" w14:textId="18E7D871" w:rsidR="53037720" w:rsidRPr="00697B44" w:rsidRDefault="00E16024" w:rsidP="00287C76">
      <w:p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53037720" w:rsidRPr="00697B44">
        <w:rPr>
          <w:rFonts w:ascii="Arial" w:hAnsi="Arial" w:cs="Arial"/>
          <w:color w:val="000000" w:themeColor="text1"/>
          <w:sz w:val="24"/>
          <w:szCs w:val="24"/>
        </w:rPr>
        <w:t>.1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53037720" w:rsidRPr="00697B44">
        <w:tab/>
      </w:r>
      <w:r w:rsidR="003354C8" w:rsidRPr="00697B44">
        <w:rPr>
          <w:rFonts w:ascii="Arial" w:hAnsi="Arial" w:cs="Arial"/>
          <w:color w:val="000000" w:themeColor="text1"/>
          <w:sz w:val="24"/>
          <w:szCs w:val="24"/>
        </w:rPr>
        <w:t>O</w:t>
      </w:r>
      <w:r w:rsidR="53037720" w:rsidRPr="00697B44">
        <w:rPr>
          <w:rFonts w:ascii="Arial" w:hAnsi="Arial" w:cs="Arial"/>
          <w:color w:val="000000" w:themeColor="text1"/>
          <w:sz w:val="24"/>
          <w:szCs w:val="24"/>
        </w:rPr>
        <w:t xml:space="preserve">nly the </w:t>
      </w:r>
      <w:r w:rsidR="00520C2A" w:rsidRPr="00697B44">
        <w:rPr>
          <w:rFonts w:ascii="Arial" w:hAnsi="Arial" w:cs="Arial"/>
          <w:color w:val="000000" w:themeColor="text1"/>
          <w:sz w:val="24"/>
          <w:szCs w:val="24"/>
        </w:rPr>
        <w:t xml:space="preserve">BU </w:t>
      </w:r>
      <w:r w:rsidR="53037720" w:rsidRPr="00697B44">
        <w:rPr>
          <w:rFonts w:ascii="Arial" w:hAnsi="Arial" w:cs="Arial"/>
          <w:color w:val="000000" w:themeColor="text1"/>
          <w:sz w:val="24"/>
          <w:szCs w:val="24"/>
        </w:rPr>
        <w:t xml:space="preserve">Executive Team (UET) and </w:t>
      </w:r>
      <w:r w:rsidR="003354C8" w:rsidRPr="00697B44">
        <w:rPr>
          <w:rFonts w:ascii="Arial" w:hAnsi="Arial" w:cs="Arial"/>
          <w:color w:val="000000" w:themeColor="text1"/>
          <w:sz w:val="24"/>
          <w:szCs w:val="24"/>
        </w:rPr>
        <w:t xml:space="preserve">designated members of </w:t>
      </w:r>
      <w:r w:rsidR="53037720" w:rsidRPr="00697B44">
        <w:rPr>
          <w:rFonts w:ascii="Arial" w:hAnsi="Arial" w:cs="Arial"/>
          <w:color w:val="000000" w:themeColor="text1"/>
          <w:sz w:val="24"/>
          <w:szCs w:val="24"/>
        </w:rPr>
        <w:t>M</w:t>
      </w:r>
      <w:r w:rsidR="00287C76" w:rsidRPr="00697B44">
        <w:rPr>
          <w:rFonts w:ascii="Arial" w:hAnsi="Arial" w:cs="Arial"/>
          <w:color w:val="000000" w:themeColor="text1"/>
          <w:sz w:val="24"/>
          <w:szCs w:val="24"/>
        </w:rPr>
        <w:t xml:space="preserve">&amp;C </w:t>
      </w:r>
      <w:r w:rsidR="53037720" w:rsidRPr="00697B44">
        <w:rPr>
          <w:rFonts w:ascii="Arial" w:hAnsi="Arial" w:cs="Arial"/>
          <w:color w:val="000000" w:themeColor="text1"/>
          <w:sz w:val="24"/>
          <w:szCs w:val="24"/>
        </w:rPr>
        <w:t xml:space="preserve">are authorised to speak on behalf of </w:t>
      </w:r>
      <w:r w:rsidR="00287C76" w:rsidRPr="00697B44">
        <w:rPr>
          <w:rFonts w:ascii="Arial" w:hAnsi="Arial" w:cs="Arial"/>
          <w:color w:val="000000" w:themeColor="text1"/>
          <w:sz w:val="24"/>
          <w:szCs w:val="24"/>
        </w:rPr>
        <w:t>BU</w:t>
      </w:r>
      <w:r w:rsidR="003354C8" w:rsidRPr="00697B44">
        <w:rPr>
          <w:rFonts w:ascii="Arial" w:hAnsi="Arial" w:cs="Arial"/>
          <w:color w:val="000000" w:themeColor="text1"/>
          <w:sz w:val="24"/>
          <w:szCs w:val="24"/>
        </w:rPr>
        <w:t>.</w:t>
      </w:r>
      <w:r w:rsidR="00287C76" w:rsidRPr="00697B44">
        <w:t xml:space="preserve"> </w:t>
      </w:r>
      <w:r w:rsidR="003354C8" w:rsidRPr="00697B44">
        <w:rPr>
          <w:rFonts w:ascii="Arial" w:hAnsi="Arial" w:cs="Arial"/>
          <w:color w:val="000000" w:themeColor="text1"/>
          <w:sz w:val="24"/>
          <w:szCs w:val="24"/>
        </w:rPr>
        <w:t xml:space="preserve">Other members of the BU community </w:t>
      </w:r>
      <w:r w:rsidR="53037720" w:rsidRPr="00697B44">
        <w:rPr>
          <w:rFonts w:ascii="Arial" w:hAnsi="Arial" w:cs="Arial"/>
          <w:color w:val="000000" w:themeColor="text1"/>
          <w:sz w:val="24"/>
          <w:szCs w:val="24"/>
        </w:rPr>
        <w:t xml:space="preserve">should not make comments on behalf of </w:t>
      </w:r>
      <w:r w:rsidR="003354C8" w:rsidRPr="00697B44">
        <w:rPr>
          <w:rFonts w:ascii="Arial" w:hAnsi="Arial" w:cs="Arial"/>
          <w:color w:val="000000" w:themeColor="text1"/>
          <w:sz w:val="24"/>
          <w:szCs w:val="24"/>
        </w:rPr>
        <w:t xml:space="preserve">BU without </w:t>
      </w:r>
      <w:r w:rsidR="001232E6" w:rsidRPr="00697B44">
        <w:rPr>
          <w:rFonts w:ascii="Arial" w:hAnsi="Arial" w:cs="Arial"/>
          <w:color w:val="000000" w:themeColor="text1"/>
          <w:sz w:val="24"/>
          <w:szCs w:val="24"/>
        </w:rPr>
        <w:t xml:space="preserve">prior </w:t>
      </w:r>
      <w:r w:rsidR="003354C8" w:rsidRPr="00697B44">
        <w:rPr>
          <w:rFonts w:ascii="Arial" w:hAnsi="Arial" w:cs="Arial"/>
          <w:color w:val="000000" w:themeColor="text1"/>
          <w:sz w:val="24"/>
          <w:szCs w:val="24"/>
        </w:rPr>
        <w:t>authorisation from UET or M&amp;C</w:t>
      </w:r>
      <w:r w:rsidR="53037720" w:rsidRPr="00697B44">
        <w:rPr>
          <w:rFonts w:ascii="Arial" w:hAnsi="Arial" w:cs="Arial"/>
          <w:color w:val="000000" w:themeColor="text1"/>
          <w:sz w:val="24"/>
          <w:szCs w:val="24"/>
        </w:rPr>
        <w:t>.</w:t>
      </w:r>
      <w:r w:rsidR="001A4B4B" w:rsidRPr="00697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E871BC" w14:textId="77777777" w:rsidR="00E709DB" w:rsidRPr="00697B44" w:rsidRDefault="00E709DB" w:rsidP="009B3AAF">
      <w:pPr>
        <w:pStyle w:val="ListParagraph"/>
        <w:spacing w:after="0"/>
        <w:ind w:hanging="720"/>
        <w:jc w:val="both"/>
        <w:rPr>
          <w:rFonts w:ascii="Arial" w:hAnsi="Arial" w:cs="Arial"/>
          <w:sz w:val="24"/>
          <w:szCs w:val="24"/>
        </w:rPr>
      </w:pPr>
    </w:p>
    <w:p w14:paraId="61829076" w14:textId="08B2D167" w:rsidR="001F49AE" w:rsidRPr="00697B44" w:rsidRDefault="00E16024" w:rsidP="0B556AA2">
      <w:pPr>
        <w:pStyle w:val="NormalWeb"/>
        <w:spacing w:line="384" w:lineRule="atLeast"/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72445F09" w:rsidRPr="00697B44">
        <w:rPr>
          <w:rFonts w:ascii="Arial" w:hAnsi="Arial" w:cs="Arial"/>
          <w:color w:val="000000" w:themeColor="text1"/>
        </w:rPr>
        <w:t>.</w:t>
      </w:r>
      <w:r w:rsidR="2457ED5C" w:rsidRPr="00697B44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3</w:t>
      </w:r>
      <w:r w:rsidR="001F49AE" w:rsidRPr="00697B44">
        <w:tab/>
      </w:r>
      <w:r w:rsidR="2C5181D9" w:rsidRPr="00697B44">
        <w:rPr>
          <w:rFonts w:ascii="Arial" w:hAnsi="Arial" w:cs="Arial"/>
          <w:color w:val="000000" w:themeColor="text1"/>
        </w:rPr>
        <w:t>Training can be provided on social media for any member of the BU community wishing to understand more about the benefits</w:t>
      </w:r>
      <w:r w:rsidR="00B00074">
        <w:rPr>
          <w:rFonts w:ascii="Arial" w:hAnsi="Arial" w:cs="Arial"/>
          <w:color w:val="000000" w:themeColor="text1"/>
        </w:rPr>
        <w:t xml:space="preserve"> or dangers</w:t>
      </w:r>
      <w:r w:rsidR="2C5181D9" w:rsidRPr="00697B44">
        <w:rPr>
          <w:rFonts w:ascii="Arial" w:hAnsi="Arial" w:cs="Arial"/>
          <w:color w:val="000000" w:themeColor="text1"/>
        </w:rPr>
        <w:t xml:space="preserve"> of social media, or the guidance outlined in this </w:t>
      </w:r>
      <w:r w:rsidR="00791613" w:rsidRPr="00697B44">
        <w:rPr>
          <w:rFonts w:ascii="Arial" w:hAnsi="Arial" w:cs="Arial"/>
          <w:color w:val="000000" w:themeColor="text1"/>
        </w:rPr>
        <w:t>P</w:t>
      </w:r>
      <w:r w:rsidR="2C5181D9" w:rsidRPr="00697B44">
        <w:rPr>
          <w:rFonts w:ascii="Arial" w:hAnsi="Arial" w:cs="Arial"/>
          <w:color w:val="000000" w:themeColor="text1"/>
        </w:rPr>
        <w:t xml:space="preserve">olicy. Training can be requested through </w:t>
      </w:r>
      <w:hyperlink r:id="rId41">
        <w:r w:rsidR="2C5181D9" w:rsidRPr="00697B44">
          <w:rPr>
            <w:rStyle w:val="Hyperlink"/>
            <w:rFonts w:ascii="Arial" w:hAnsi="Arial" w:cs="Arial"/>
          </w:rPr>
          <w:t>socialmedia@bournemouth.ac.uk</w:t>
        </w:r>
      </w:hyperlink>
      <w:r w:rsidR="2C5181D9" w:rsidRPr="00697B44">
        <w:rPr>
          <w:rFonts w:ascii="Arial" w:hAnsi="Arial" w:cs="Arial"/>
          <w:color w:val="000000" w:themeColor="text1"/>
        </w:rPr>
        <w:t>.</w:t>
      </w:r>
    </w:p>
    <w:p w14:paraId="249BB218" w14:textId="1F2F3FC1" w:rsidR="0B556AA2" w:rsidRPr="00697B44" w:rsidRDefault="0B556AA2" w:rsidP="0B556AA2">
      <w:pPr>
        <w:pStyle w:val="NormalWeb"/>
        <w:spacing w:line="384" w:lineRule="atLeast"/>
        <w:ind w:left="720" w:hanging="720"/>
        <w:rPr>
          <w:rFonts w:ascii="Arial" w:hAnsi="Arial" w:cs="Arial"/>
          <w:color w:val="000000" w:themeColor="text1"/>
        </w:rPr>
      </w:pPr>
    </w:p>
    <w:p w14:paraId="2BA226A1" w14:textId="50A7C3D0" w:rsidR="00A061A3" w:rsidRDefault="2C5181D9" w:rsidP="00A16DFC">
      <w:pPr>
        <w:pStyle w:val="NormalWeb"/>
        <w:spacing w:line="384" w:lineRule="atLeast"/>
        <w:ind w:left="720" w:hanging="720"/>
        <w:rPr>
          <w:rFonts w:ascii="Arial" w:hAnsi="Arial" w:cs="Arial"/>
          <w:color w:val="000000" w:themeColor="text1"/>
        </w:rPr>
      </w:pPr>
      <w:r w:rsidRPr="00697B44">
        <w:rPr>
          <w:rFonts w:ascii="Arial" w:hAnsi="Arial" w:cs="Arial"/>
          <w:color w:val="000000" w:themeColor="text1"/>
        </w:rPr>
        <w:t xml:space="preserve">For information and support, or any questions about this </w:t>
      </w:r>
      <w:r w:rsidR="00791613" w:rsidRPr="00697B44">
        <w:rPr>
          <w:rFonts w:ascii="Arial" w:hAnsi="Arial" w:cs="Arial"/>
          <w:color w:val="000000" w:themeColor="text1"/>
        </w:rPr>
        <w:t>P</w:t>
      </w:r>
      <w:r w:rsidRPr="00697B44">
        <w:rPr>
          <w:rFonts w:ascii="Arial" w:hAnsi="Arial" w:cs="Arial"/>
          <w:color w:val="000000" w:themeColor="text1"/>
        </w:rPr>
        <w:t xml:space="preserve">olicy, please email </w:t>
      </w:r>
      <w:hyperlink r:id="rId42">
        <w:r w:rsidRPr="00697B44">
          <w:rPr>
            <w:rStyle w:val="Hyperlink"/>
            <w:rFonts w:ascii="Arial" w:hAnsi="Arial" w:cs="Arial"/>
          </w:rPr>
          <w:t>socialmedia@bournemouth.ac.uk</w:t>
        </w:r>
      </w:hyperlink>
      <w:r w:rsidRPr="00697B44">
        <w:rPr>
          <w:rFonts w:ascii="Arial" w:hAnsi="Arial" w:cs="Arial"/>
          <w:color w:val="000000" w:themeColor="text1"/>
        </w:rPr>
        <w:t xml:space="preserve">. </w:t>
      </w:r>
    </w:p>
    <w:p w14:paraId="7803A782" w14:textId="77777777" w:rsidR="00A16DFC" w:rsidRDefault="00A16DFC" w:rsidP="00A16D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F77A65" w14:textId="20F4D981" w:rsidR="00A16DFC" w:rsidRPr="00CC24FD" w:rsidRDefault="00A16DFC" w:rsidP="00A16DFC">
      <w:pPr>
        <w:spacing w:after="0"/>
        <w:jc w:val="both"/>
        <w:rPr>
          <w:rFonts w:ascii="Arial" w:hAnsi="Arial" w:cs="Arial"/>
          <w:b/>
          <w:bCs/>
        </w:rPr>
      </w:pPr>
      <w:r w:rsidRPr="00CC24FD">
        <w:rPr>
          <w:rFonts w:ascii="Arial" w:hAnsi="Arial" w:cs="Arial"/>
          <w:b/>
          <w:bCs/>
          <w:sz w:val="24"/>
          <w:szCs w:val="24"/>
        </w:rPr>
        <w:t>This Policy has been approved by</w:t>
      </w:r>
      <w:r w:rsidR="00710A6C" w:rsidRPr="00CC24FD">
        <w:rPr>
          <w:rFonts w:ascii="Arial" w:hAnsi="Arial" w:cs="Arial"/>
          <w:b/>
          <w:bCs/>
          <w:sz w:val="24"/>
          <w:szCs w:val="24"/>
        </w:rPr>
        <w:t xml:space="preserve"> the Director of Marketing and Communications</w:t>
      </w:r>
      <w:r w:rsidR="00854EDD">
        <w:rPr>
          <w:rFonts w:ascii="Arial" w:hAnsi="Arial" w:cs="Arial"/>
          <w:b/>
          <w:bCs/>
          <w:sz w:val="24"/>
          <w:szCs w:val="24"/>
        </w:rPr>
        <w:t>,</w:t>
      </w:r>
      <w:r w:rsidR="0002166B" w:rsidRPr="00CC24FD">
        <w:rPr>
          <w:rFonts w:ascii="Arial" w:hAnsi="Arial" w:cs="Arial"/>
          <w:b/>
          <w:bCs/>
          <w:sz w:val="24"/>
          <w:szCs w:val="24"/>
        </w:rPr>
        <w:t xml:space="preserve"> the Information Governance Committee</w:t>
      </w:r>
      <w:r w:rsidR="00854EDD">
        <w:rPr>
          <w:rFonts w:ascii="Arial" w:hAnsi="Arial" w:cs="Arial"/>
          <w:b/>
          <w:bCs/>
          <w:sz w:val="24"/>
          <w:szCs w:val="24"/>
        </w:rPr>
        <w:t xml:space="preserve"> and University Executive Team (UET)</w:t>
      </w:r>
      <w:r w:rsidR="00710A6C" w:rsidRPr="00CC24FD">
        <w:rPr>
          <w:rFonts w:ascii="Arial" w:hAnsi="Arial" w:cs="Arial"/>
          <w:b/>
          <w:bCs/>
          <w:sz w:val="24"/>
          <w:szCs w:val="24"/>
        </w:rPr>
        <w:t>.</w:t>
      </w:r>
    </w:p>
    <w:p w14:paraId="2C3F1438" w14:textId="77777777" w:rsidR="00A16DFC" w:rsidRPr="00697B44" w:rsidRDefault="00A16DFC" w:rsidP="00A16DFC">
      <w:pPr>
        <w:pStyle w:val="NormalWeb"/>
        <w:spacing w:line="384" w:lineRule="atLeast"/>
        <w:ind w:left="720" w:hanging="720"/>
      </w:pPr>
    </w:p>
    <w:sectPr w:rsidR="00A16DFC" w:rsidRPr="00697B44" w:rsidSect="00B07FFA">
      <w:headerReference w:type="default" r:id="rId43"/>
      <w:footerReference w:type="default" r:id="rId44"/>
      <w:pgSz w:w="11906" w:h="16838"/>
      <w:pgMar w:top="1440" w:right="1080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FA7E" w14:textId="77777777" w:rsidR="00B613FF" w:rsidRDefault="00B613FF" w:rsidP="001A6552">
      <w:pPr>
        <w:spacing w:after="0" w:line="240" w:lineRule="auto"/>
      </w:pPr>
      <w:r>
        <w:separator/>
      </w:r>
    </w:p>
  </w:endnote>
  <w:endnote w:type="continuationSeparator" w:id="0">
    <w:p w14:paraId="58764F44" w14:textId="77777777" w:rsidR="00B613FF" w:rsidRDefault="00B613FF" w:rsidP="001A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7FED" w14:textId="77777777" w:rsidR="00B1134E" w:rsidRPr="003942F3" w:rsidRDefault="0B556AA2" w:rsidP="003942F3">
    <w:pPr>
      <w:pStyle w:val="Footer"/>
      <w:jc w:val="center"/>
      <w:rPr>
        <w:rFonts w:ascii="Arial" w:hAnsi="Arial" w:cs="Arial"/>
        <w:sz w:val="24"/>
        <w:szCs w:val="24"/>
      </w:rPr>
    </w:pPr>
    <w:r w:rsidRPr="0B556AA2">
      <w:rPr>
        <w:rFonts w:ascii="Arial" w:hAnsi="Arial" w:cs="Arial"/>
        <w:sz w:val="24"/>
        <w:szCs w:val="24"/>
      </w:rPr>
      <w:t xml:space="preserve">Policy and Procedures </w:t>
    </w:r>
    <w:r w:rsidR="00B1134E">
      <w:tab/>
    </w:r>
    <w:r w:rsidR="00B1134E">
      <w:tab/>
    </w:r>
    <w:r w:rsidR="00B1134E" w:rsidRPr="0B556AA2">
      <w:rPr>
        <w:rFonts w:ascii="Arial" w:hAnsi="Arial" w:cs="Arial"/>
        <w:sz w:val="24"/>
        <w:szCs w:val="24"/>
      </w:rPr>
      <w:fldChar w:fldCharType="begin"/>
    </w:r>
    <w:r w:rsidR="00B1134E" w:rsidRPr="0B556AA2">
      <w:rPr>
        <w:rFonts w:ascii="Arial" w:hAnsi="Arial" w:cs="Arial"/>
        <w:sz w:val="24"/>
        <w:szCs w:val="24"/>
      </w:rPr>
      <w:instrText xml:space="preserve"> PAGE </w:instrText>
    </w:r>
    <w:r w:rsidR="00B1134E" w:rsidRPr="0B556AA2">
      <w:rPr>
        <w:rFonts w:ascii="Arial" w:hAnsi="Arial" w:cs="Arial"/>
        <w:sz w:val="24"/>
        <w:szCs w:val="24"/>
      </w:rPr>
      <w:fldChar w:fldCharType="separate"/>
    </w:r>
    <w:r w:rsidRPr="0B556AA2">
      <w:rPr>
        <w:rFonts w:ascii="Arial" w:hAnsi="Arial" w:cs="Arial"/>
        <w:sz w:val="24"/>
        <w:szCs w:val="24"/>
      </w:rPr>
      <w:t>6</w:t>
    </w:r>
    <w:r w:rsidR="00B1134E" w:rsidRPr="0B556AA2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74AB4" w14:textId="77777777" w:rsidR="00B613FF" w:rsidRDefault="00B613FF" w:rsidP="001A6552">
      <w:pPr>
        <w:spacing w:after="0" w:line="240" w:lineRule="auto"/>
      </w:pPr>
      <w:r>
        <w:separator/>
      </w:r>
    </w:p>
  </w:footnote>
  <w:footnote w:type="continuationSeparator" w:id="0">
    <w:p w14:paraId="181427D6" w14:textId="77777777" w:rsidR="00B613FF" w:rsidRDefault="00B613FF" w:rsidP="001A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3B2" w14:textId="77777777" w:rsidR="00B1134E" w:rsidRDefault="00B11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769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107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31B98"/>
    <w:multiLevelType w:val="hybridMultilevel"/>
    <w:tmpl w:val="A3184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115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B5C4D"/>
    <w:multiLevelType w:val="hybridMultilevel"/>
    <w:tmpl w:val="7B9483DC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C5A77"/>
    <w:multiLevelType w:val="multilevel"/>
    <w:tmpl w:val="E32808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1392098A"/>
    <w:multiLevelType w:val="hybridMultilevel"/>
    <w:tmpl w:val="1328441A"/>
    <w:lvl w:ilvl="0" w:tplc="87788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998F9D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D0E2F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D3328"/>
    <w:multiLevelType w:val="multilevel"/>
    <w:tmpl w:val="22FA1C2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 w15:restartNumberingAfterBreak="0">
    <w:nsid w:val="1CFA503D"/>
    <w:multiLevelType w:val="hybridMultilevel"/>
    <w:tmpl w:val="C4D488EC"/>
    <w:lvl w:ilvl="0" w:tplc="F5F8B0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E2F30"/>
    <w:multiLevelType w:val="hybridMultilevel"/>
    <w:tmpl w:val="9E2EB588"/>
    <w:lvl w:ilvl="0" w:tplc="8F3A061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F1F4D"/>
    <w:multiLevelType w:val="multilevel"/>
    <w:tmpl w:val="A6C693C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21573A50"/>
    <w:multiLevelType w:val="hybridMultilevel"/>
    <w:tmpl w:val="D576A848"/>
    <w:lvl w:ilvl="0" w:tplc="55D0A47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C07B6B"/>
    <w:multiLevelType w:val="multilevel"/>
    <w:tmpl w:val="D9B0F478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4E6269"/>
    <w:multiLevelType w:val="hybridMultilevel"/>
    <w:tmpl w:val="65E80AFE"/>
    <w:lvl w:ilvl="0" w:tplc="E7AA0614">
      <w:start w:val="6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6F94"/>
    <w:multiLevelType w:val="hybridMultilevel"/>
    <w:tmpl w:val="5BA65E40"/>
    <w:lvl w:ilvl="0" w:tplc="8390CB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2C64AC"/>
    <w:multiLevelType w:val="multilevel"/>
    <w:tmpl w:val="0C22F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F455BC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F51E8"/>
    <w:multiLevelType w:val="multilevel"/>
    <w:tmpl w:val="E32808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2F870728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3470F4"/>
    <w:multiLevelType w:val="hybridMultilevel"/>
    <w:tmpl w:val="AB9C16EC"/>
    <w:lvl w:ilvl="0" w:tplc="B9DA7C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DE70FD"/>
    <w:multiLevelType w:val="hybridMultilevel"/>
    <w:tmpl w:val="D9B0F478"/>
    <w:lvl w:ilvl="0" w:tplc="52505094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5D620B"/>
    <w:multiLevelType w:val="multilevel"/>
    <w:tmpl w:val="076AC41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95E20"/>
    <w:multiLevelType w:val="multilevel"/>
    <w:tmpl w:val="82C2E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851BAE"/>
    <w:multiLevelType w:val="multilevel"/>
    <w:tmpl w:val="0420957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C10BE0"/>
    <w:multiLevelType w:val="hybridMultilevel"/>
    <w:tmpl w:val="2ACC45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620A8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937283"/>
    <w:multiLevelType w:val="multilevel"/>
    <w:tmpl w:val="E32808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526A6D8A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F70BC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A506C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F17FDB"/>
    <w:multiLevelType w:val="hybridMultilevel"/>
    <w:tmpl w:val="8B3AD934"/>
    <w:lvl w:ilvl="0" w:tplc="525050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2125F9"/>
    <w:multiLevelType w:val="hybridMultilevel"/>
    <w:tmpl w:val="F02C8EE6"/>
    <w:lvl w:ilvl="0" w:tplc="87788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E1025C"/>
    <w:multiLevelType w:val="hybridMultilevel"/>
    <w:tmpl w:val="C2D4B10C"/>
    <w:lvl w:ilvl="0" w:tplc="5616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F235C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FD4212"/>
    <w:multiLevelType w:val="hybridMultilevel"/>
    <w:tmpl w:val="36107BB2"/>
    <w:lvl w:ilvl="0" w:tplc="82AC885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AC7B1E"/>
    <w:multiLevelType w:val="hybridMultilevel"/>
    <w:tmpl w:val="D7682D96"/>
    <w:lvl w:ilvl="0" w:tplc="525050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AF7F8A"/>
    <w:multiLevelType w:val="hybridMultilevel"/>
    <w:tmpl w:val="D3B2D2D8"/>
    <w:lvl w:ilvl="0" w:tplc="88686E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859E1"/>
    <w:multiLevelType w:val="hybridMultilevel"/>
    <w:tmpl w:val="98A478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739439">
    <w:abstractNumId w:val="10"/>
  </w:num>
  <w:num w:numId="2" w16cid:durableId="832642252">
    <w:abstractNumId w:val="33"/>
  </w:num>
  <w:num w:numId="3" w16cid:durableId="2066830459">
    <w:abstractNumId w:val="6"/>
  </w:num>
  <w:num w:numId="4" w16cid:durableId="1091968519">
    <w:abstractNumId w:val="26"/>
  </w:num>
  <w:num w:numId="5" w16cid:durableId="877621157">
    <w:abstractNumId w:val="37"/>
  </w:num>
  <w:num w:numId="6" w16cid:durableId="1544949092">
    <w:abstractNumId w:val="15"/>
  </w:num>
  <w:num w:numId="7" w16cid:durableId="1422213211">
    <w:abstractNumId w:val="9"/>
  </w:num>
  <w:num w:numId="8" w16cid:durableId="914974817">
    <w:abstractNumId w:val="19"/>
  </w:num>
  <w:num w:numId="9" w16cid:durableId="766997573">
    <w:abstractNumId w:val="32"/>
  </w:num>
  <w:num w:numId="10" w16cid:durableId="1435590438">
    <w:abstractNumId w:val="22"/>
  </w:num>
  <w:num w:numId="11" w16cid:durableId="1872106032">
    <w:abstractNumId w:val="4"/>
  </w:num>
  <w:num w:numId="12" w16cid:durableId="1839879056">
    <w:abstractNumId w:val="8"/>
  </w:num>
  <w:num w:numId="13" w16cid:durableId="159933836">
    <w:abstractNumId w:val="23"/>
  </w:num>
  <w:num w:numId="14" w16cid:durableId="121074271">
    <w:abstractNumId w:val="25"/>
  </w:num>
  <w:num w:numId="15" w16cid:durableId="164125931">
    <w:abstractNumId w:val="11"/>
  </w:num>
  <w:num w:numId="16" w16cid:durableId="1833792251">
    <w:abstractNumId w:val="12"/>
  </w:num>
  <w:num w:numId="17" w16cid:durableId="1658923916">
    <w:abstractNumId w:val="36"/>
  </w:num>
  <w:num w:numId="18" w16cid:durableId="1558932811">
    <w:abstractNumId w:val="38"/>
  </w:num>
  <w:num w:numId="19" w16cid:durableId="869807682">
    <w:abstractNumId w:val="16"/>
  </w:num>
  <w:num w:numId="20" w16cid:durableId="978924628">
    <w:abstractNumId w:val="35"/>
  </w:num>
  <w:num w:numId="21" w16cid:durableId="1143620196">
    <w:abstractNumId w:val="27"/>
  </w:num>
  <w:num w:numId="22" w16cid:durableId="1119374470">
    <w:abstractNumId w:val="1"/>
  </w:num>
  <w:num w:numId="23" w16cid:durableId="115999239">
    <w:abstractNumId w:val="17"/>
  </w:num>
  <w:num w:numId="24" w16cid:durableId="2045671726">
    <w:abstractNumId w:val="31"/>
  </w:num>
  <w:num w:numId="25" w16cid:durableId="434063052">
    <w:abstractNumId w:val="20"/>
  </w:num>
  <w:num w:numId="26" w16cid:durableId="1221406207">
    <w:abstractNumId w:val="7"/>
  </w:num>
  <w:num w:numId="27" w16cid:durableId="997882257">
    <w:abstractNumId w:val="39"/>
  </w:num>
  <w:num w:numId="28" w16cid:durableId="326708170">
    <w:abstractNumId w:val="30"/>
  </w:num>
  <w:num w:numId="29" w16cid:durableId="748304963">
    <w:abstractNumId w:val="29"/>
  </w:num>
  <w:num w:numId="30" w16cid:durableId="1487287212">
    <w:abstractNumId w:val="3"/>
  </w:num>
  <w:num w:numId="31" w16cid:durableId="230584471">
    <w:abstractNumId w:val="0"/>
  </w:num>
  <w:num w:numId="32" w16cid:durableId="328675197">
    <w:abstractNumId w:val="13"/>
  </w:num>
  <w:num w:numId="33" w16cid:durableId="2113815701">
    <w:abstractNumId w:val="34"/>
  </w:num>
  <w:num w:numId="34" w16cid:durableId="1385104462">
    <w:abstractNumId w:val="18"/>
  </w:num>
  <w:num w:numId="35" w16cid:durableId="1093936436">
    <w:abstractNumId w:val="2"/>
  </w:num>
  <w:num w:numId="36" w16cid:durableId="1769739840">
    <w:abstractNumId w:val="24"/>
  </w:num>
  <w:num w:numId="37" w16cid:durableId="1538661534">
    <w:abstractNumId w:val="21"/>
  </w:num>
  <w:num w:numId="38" w16cid:durableId="531499983">
    <w:abstractNumId w:val="5"/>
  </w:num>
  <w:num w:numId="39" w16cid:durableId="1218199803">
    <w:abstractNumId w:val="14"/>
  </w:num>
  <w:num w:numId="40" w16cid:durableId="8080156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66"/>
    <w:rsid w:val="00005CCD"/>
    <w:rsid w:val="00006812"/>
    <w:rsid w:val="000203DC"/>
    <w:rsid w:val="0002166B"/>
    <w:rsid w:val="000226D8"/>
    <w:rsid w:val="0002297A"/>
    <w:rsid w:val="00023AAD"/>
    <w:rsid w:val="000255A3"/>
    <w:rsid w:val="00030053"/>
    <w:rsid w:val="000350B1"/>
    <w:rsid w:val="00037EC7"/>
    <w:rsid w:val="000404A3"/>
    <w:rsid w:val="0004100B"/>
    <w:rsid w:val="000457A5"/>
    <w:rsid w:val="000461C0"/>
    <w:rsid w:val="00047D63"/>
    <w:rsid w:val="00053A23"/>
    <w:rsid w:val="00053A67"/>
    <w:rsid w:val="00057F71"/>
    <w:rsid w:val="0006056A"/>
    <w:rsid w:val="00063F6C"/>
    <w:rsid w:val="000642D9"/>
    <w:rsid w:val="00074CF1"/>
    <w:rsid w:val="00074E39"/>
    <w:rsid w:val="0007506E"/>
    <w:rsid w:val="00075D4A"/>
    <w:rsid w:val="00077C2A"/>
    <w:rsid w:val="00082C26"/>
    <w:rsid w:val="00090110"/>
    <w:rsid w:val="0009678E"/>
    <w:rsid w:val="000A0F80"/>
    <w:rsid w:val="000A15A3"/>
    <w:rsid w:val="000A2721"/>
    <w:rsid w:val="000A41DF"/>
    <w:rsid w:val="000A48AD"/>
    <w:rsid w:val="000B01AE"/>
    <w:rsid w:val="000B149C"/>
    <w:rsid w:val="000B15C1"/>
    <w:rsid w:val="000B21EE"/>
    <w:rsid w:val="000B5300"/>
    <w:rsid w:val="000C0341"/>
    <w:rsid w:val="000C04F8"/>
    <w:rsid w:val="000C1441"/>
    <w:rsid w:val="000C1B93"/>
    <w:rsid w:val="000C47FF"/>
    <w:rsid w:val="000D016B"/>
    <w:rsid w:val="000D1C28"/>
    <w:rsid w:val="000D527C"/>
    <w:rsid w:val="000D61A6"/>
    <w:rsid w:val="000D67A9"/>
    <w:rsid w:val="000D72C4"/>
    <w:rsid w:val="000D7AAE"/>
    <w:rsid w:val="000E0E5B"/>
    <w:rsid w:val="000E1828"/>
    <w:rsid w:val="000E64D7"/>
    <w:rsid w:val="00105DEF"/>
    <w:rsid w:val="00106330"/>
    <w:rsid w:val="0011124E"/>
    <w:rsid w:val="001232E6"/>
    <w:rsid w:val="00126D6D"/>
    <w:rsid w:val="00127E67"/>
    <w:rsid w:val="0012B7FB"/>
    <w:rsid w:val="001306B6"/>
    <w:rsid w:val="001342BB"/>
    <w:rsid w:val="0013437B"/>
    <w:rsid w:val="00134B0C"/>
    <w:rsid w:val="00140B47"/>
    <w:rsid w:val="00140D16"/>
    <w:rsid w:val="00141A51"/>
    <w:rsid w:val="00142DDC"/>
    <w:rsid w:val="00145A4A"/>
    <w:rsid w:val="00150751"/>
    <w:rsid w:val="001542CF"/>
    <w:rsid w:val="0015439B"/>
    <w:rsid w:val="00176F21"/>
    <w:rsid w:val="00177018"/>
    <w:rsid w:val="001811E5"/>
    <w:rsid w:val="001822E0"/>
    <w:rsid w:val="00183104"/>
    <w:rsid w:val="0018683E"/>
    <w:rsid w:val="001918C6"/>
    <w:rsid w:val="00191DAD"/>
    <w:rsid w:val="00192769"/>
    <w:rsid w:val="001942A1"/>
    <w:rsid w:val="0019443F"/>
    <w:rsid w:val="001952EA"/>
    <w:rsid w:val="001A45AE"/>
    <w:rsid w:val="001A4B4B"/>
    <w:rsid w:val="001A5695"/>
    <w:rsid w:val="001A6552"/>
    <w:rsid w:val="001B09B8"/>
    <w:rsid w:val="001B0F11"/>
    <w:rsid w:val="001B21A4"/>
    <w:rsid w:val="001B26A6"/>
    <w:rsid w:val="001B4539"/>
    <w:rsid w:val="001B47F0"/>
    <w:rsid w:val="001B6231"/>
    <w:rsid w:val="001B6D8F"/>
    <w:rsid w:val="001B74D2"/>
    <w:rsid w:val="001B75CE"/>
    <w:rsid w:val="001C6E76"/>
    <w:rsid w:val="001D43CA"/>
    <w:rsid w:val="001D5085"/>
    <w:rsid w:val="001D5313"/>
    <w:rsid w:val="001D6946"/>
    <w:rsid w:val="001E151C"/>
    <w:rsid w:val="001E2C18"/>
    <w:rsid w:val="001E4454"/>
    <w:rsid w:val="001E490A"/>
    <w:rsid w:val="001F4925"/>
    <w:rsid w:val="001F4954"/>
    <w:rsid w:val="001F49AE"/>
    <w:rsid w:val="001F5708"/>
    <w:rsid w:val="001F5C13"/>
    <w:rsid w:val="001F7FE8"/>
    <w:rsid w:val="0021001E"/>
    <w:rsid w:val="002117CF"/>
    <w:rsid w:val="002138F2"/>
    <w:rsid w:val="0021557C"/>
    <w:rsid w:val="00215C58"/>
    <w:rsid w:val="00220169"/>
    <w:rsid w:val="00222E73"/>
    <w:rsid w:val="00225061"/>
    <w:rsid w:val="00230912"/>
    <w:rsid w:val="00233D25"/>
    <w:rsid w:val="00234F89"/>
    <w:rsid w:val="00242318"/>
    <w:rsid w:val="0024486A"/>
    <w:rsid w:val="00245CC4"/>
    <w:rsid w:val="002503DD"/>
    <w:rsid w:val="002506DB"/>
    <w:rsid w:val="002518EB"/>
    <w:rsid w:val="00252AA4"/>
    <w:rsid w:val="0025736E"/>
    <w:rsid w:val="002573E6"/>
    <w:rsid w:val="00257B1E"/>
    <w:rsid w:val="00263EFF"/>
    <w:rsid w:val="00266C0E"/>
    <w:rsid w:val="00267706"/>
    <w:rsid w:val="002677E4"/>
    <w:rsid w:val="00271848"/>
    <w:rsid w:val="00271A13"/>
    <w:rsid w:val="00272E1D"/>
    <w:rsid w:val="00275812"/>
    <w:rsid w:val="0028585B"/>
    <w:rsid w:val="00287C76"/>
    <w:rsid w:val="00294F29"/>
    <w:rsid w:val="00295826"/>
    <w:rsid w:val="00295D75"/>
    <w:rsid w:val="002963F2"/>
    <w:rsid w:val="00296DB9"/>
    <w:rsid w:val="002A0324"/>
    <w:rsid w:val="002A088A"/>
    <w:rsid w:val="002B6C46"/>
    <w:rsid w:val="002C00D5"/>
    <w:rsid w:val="002C0566"/>
    <w:rsid w:val="002C09DA"/>
    <w:rsid w:val="002C2934"/>
    <w:rsid w:val="002C2D8D"/>
    <w:rsid w:val="002C44B9"/>
    <w:rsid w:val="002D5DB9"/>
    <w:rsid w:val="002D68AD"/>
    <w:rsid w:val="002E08A5"/>
    <w:rsid w:val="002E3C51"/>
    <w:rsid w:val="002E74E4"/>
    <w:rsid w:val="002F06A6"/>
    <w:rsid w:val="002F158A"/>
    <w:rsid w:val="002F5A68"/>
    <w:rsid w:val="00300E41"/>
    <w:rsid w:val="0030281C"/>
    <w:rsid w:val="003039B7"/>
    <w:rsid w:val="00305BC2"/>
    <w:rsid w:val="003067B6"/>
    <w:rsid w:val="003072EB"/>
    <w:rsid w:val="003124BE"/>
    <w:rsid w:val="0031291B"/>
    <w:rsid w:val="00316201"/>
    <w:rsid w:val="00317CF4"/>
    <w:rsid w:val="00320350"/>
    <w:rsid w:val="0032304F"/>
    <w:rsid w:val="00326119"/>
    <w:rsid w:val="00331E01"/>
    <w:rsid w:val="003354C8"/>
    <w:rsid w:val="003359BC"/>
    <w:rsid w:val="00336EF6"/>
    <w:rsid w:val="00346279"/>
    <w:rsid w:val="00356BB0"/>
    <w:rsid w:val="00362F9C"/>
    <w:rsid w:val="003630D9"/>
    <w:rsid w:val="003658AA"/>
    <w:rsid w:val="00366EFB"/>
    <w:rsid w:val="00367B9B"/>
    <w:rsid w:val="003704F1"/>
    <w:rsid w:val="00370C5B"/>
    <w:rsid w:val="00383D06"/>
    <w:rsid w:val="0039109D"/>
    <w:rsid w:val="00391F0B"/>
    <w:rsid w:val="003942F3"/>
    <w:rsid w:val="00394408"/>
    <w:rsid w:val="0039772C"/>
    <w:rsid w:val="003A055A"/>
    <w:rsid w:val="003A125C"/>
    <w:rsid w:val="003A19A0"/>
    <w:rsid w:val="003A2E10"/>
    <w:rsid w:val="003B07D8"/>
    <w:rsid w:val="003B15AC"/>
    <w:rsid w:val="003B2A4F"/>
    <w:rsid w:val="003B335A"/>
    <w:rsid w:val="003B37AD"/>
    <w:rsid w:val="003B4B5E"/>
    <w:rsid w:val="003B6426"/>
    <w:rsid w:val="003C0319"/>
    <w:rsid w:val="003C0A8C"/>
    <w:rsid w:val="003C1900"/>
    <w:rsid w:val="003C2DF8"/>
    <w:rsid w:val="003C5EC6"/>
    <w:rsid w:val="003C735E"/>
    <w:rsid w:val="003D163D"/>
    <w:rsid w:val="003E6E38"/>
    <w:rsid w:val="003F036A"/>
    <w:rsid w:val="003F398B"/>
    <w:rsid w:val="003F6057"/>
    <w:rsid w:val="00400DAF"/>
    <w:rsid w:val="00401C16"/>
    <w:rsid w:val="00407F46"/>
    <w:rsid w:val="00410235"/>
    <w:rsid w:val="00410405"/>
    <w:rsid w:val="00411C3D"/>
    <w:rsid w:val="00413DEF"/>
    <w:rsid w:val="00413F5F"/>
    <w:rsid w:val="00414DCE"/>
    <w:rsid w:val="004158C6"/>
    <w:rsid w:val="004163AC"/>
    <w:rsid w:val="00422609"/>
    <w:rsid w:val="00422B4E"/>
    <w:rsid w:val="00424289"/>
    <w:rsid w:val="00432CA6"/>
    <w:rsid w:val="00441B3B"/>
    <w:rsid w:val="00443B73"/>
    <w:rsid w:val="004446C9"/>
    <w:rsid w:val="004553E5"/>
    <w:rsid w:val="00455EFC"/>
    <w:rsid w:val="004626BD"/>
    <w:rsid w:val="00462805"/>
    <w:rsid w:val="004675B5"/>
    <w:rsid w:val="004679FC"/>
    <w:rsid w:val="00486671"/>
    <w:rsid w:val="00490F35"/>
    <w:rsid w:val="004941F4"/>
    <w:rsid w:val="00494324"/>
    <w:rsid w:val="00495BFA"/>
    <w:rsid w:val="00496B50"/>
    <w:rsid w:val="004A294C"/>
    <w:rsid w:val="004A2DCD"/>
    <w:rsid w:val="004A505E"/>
    <w:rsid w:val="004B0E2F"/>
    <w:rsid w:val="004B3B0F"/>
    <w:rsid w:val="004C0304"/>
    <w:rsid w:val="004C07C7"/>
    <w:rsid w:val="004C4097"/>
    <w:rsid w:val="004C51FB"/>
    <w:rsid w:val="004C77BC"/>
    <w:rsid w:val="004D1C88"/>
    <w:rsid w:val="004D5FD1"/>
    <w:rsid w:val="004D762D"/>
    <w:rsid w:val="004E568D"/>
    <w:rsid w:val="004E5B07"/>
    <w:rsid w:val="004F0D7D"/>
    <w:rsid w:val="004F1CBB"/>
    <w:rsid w:val="004F5676"/>
    <w:rsid w:val="00500CA5"/>
    <w:rsid w:val="0050553F"/>
    <w:rsid w:val="0050683D"/>
    <w:rsid w:val="00514CCC"/>
    <w:rsid w:val="00516E8A"/>
    <w:rsid w:val="00520C2A"/>
    <w:rsid w:val="00524A8C"/>
    <w:rsid w:val="005310C9"/>
    <w:rsid w:val="005332D3"/>
    <w:rsid w:val="00541322"/>
    <w:rsid w:val="00544938"/>
    <w:rsid w:val="00550B3C"/>
    <w:rsid w:val="00551387"/>
    <w:rsid w:val="005534BA"/>
    <w:rsid w:val="005579C9"/>
    <w:rsid w:val="00557E99"/>
    <w:rsid w:val="0056407D"/>
    <w:rsid w:val="005717BB"/>
    <w:rsid w:val="00590D8C"/>
    <w:rsid w:val="005A0E74"/>
    <w:rsid w:val="005A2DDA"/>
    <w:rsid w:val="005A5F61"/>
    <w:rsid w:val="005A7679"/>
    <w:rsid w:val="005B0E48"/>
    <w:rsid w:val="005B202F"/>
    <w:rsid w:val="005B219A"/>
    <w:rsid w:val="005B4EB6"/>
    <w:rsid w:val="005B504C"/>
    <w:rsid w:val="005B5FE1"/>
    <w:rsid w:val="005C020D"/>
    <w:rsid w:val="005C12D2"/>
    <w:rsid w:val="005C3D05"/>
    <w:rsid w:val="005C4549"/>
    <w:rsid w:val="005C5D5A"/>
    <w:rsid w:val="005C7DD4"/>
    <w:rsid w:val="005D366A"/>
    <w:rsid w:val="005D3EF7"/>
    <w:rsid w:val="005D4C86"/>
    <w:rsid w:val="005D51A4"/>
    <w:rsid w:val="005D5AD7"/>
    <w:rsid w:val="005D77AA"/>
    <w:rsid w:val="005D79D6"/>
    <w:rsid w:val="005E2A71"/>
    <w:rsid w:val="005E5955"/>
    <w:rsid w:val="005E72A1"/>
    <w:rsid w:val="005F02C8"/>
    <w:rsid w:val="005F2493"/>
    <w:rsid w:val="005F2EFF"/>
    <w:rsid w:val="005F3184"/>
    <w:rsid w:val="005F59C2"/>
    <w:rsid w:val="00604625"/>
    <w:rsid w:val="006076D2"/>
    <w:rsid w:val="006108F8"/>
    <w:rsid w:val="006116A2"/>
    <w:rsid w:val="0061782D"/>
    <w:rsid w:val="00627FDF"/>
    <w:rsid w:val="00643661"/>
    <w:rsid w:val="00645E28"/>
    <w:rsid w:val="006472A5"/>
    <w:rsid w:val="00653078"/>
    <w:rsid w:val="006534CD"/>
    <w:rsid w:val="00665304"/>
    <w:rsid w:val="00670450"/>
    <w:rsid w:val="006706B2"/>
    <w:rsid w:val="00673698"/>
    <w:rsid w:val="00680959"/>
    <w:rsid w:val="00683550"/>
    <w:rsid w:val="00684C8E"/>
    <w:rsid w:val="006863AA"/>
    <w:rsid w:val="00691B9F"/>
    <w:rsid w:val="00693BC9"/>
    <w:rsid w:val="006954DE"/>
    <w:rsid w:val="00697B44"/>
    <w:rsid w:val="006A11CC"/>
    <w:rsid w:val="006A19BD"/>
    <w:rsid w:val="006A1D5E"/>
    <w:rsid w:val="006A4E14"/>
    <w:rsid w:val="006A5A15"/>
    <w:rsid w:val="006A71F8"/>
    <w:rsid w:val="006B0CF0"/>
    <w:rsid w:val="006B5114"/>
    <w:rsid w:val="006C64D4"/>
    <w:rsid w:val="006C6A6A"/>
    <w:rsid w:val="006D2E11"/>
    <w:rsid w:val="006D33F6"/>
    <w:rsid w:val="006D630D"/>
    <w:rsid w:val="006D6F6C"/>
    <w:rsid w:val="006E2FCD"/>
    <w:rsid w:val="006E3086"/>
    <w:rsid w:val="006E7BB4"/>
    <w:rsid w:val="006F0850"/>
    <w:rsid w:val="006F1ED3"/>
    <w:rsid w:val="006F2595"/>
    <w:rsid w:val="006F4572"/>
    <w:rsid w:val="006F5C76"/>
    <w:rsid w:val="006F60B9"/>
    <w:rsid w:val="006F6F33"/>
    <w:rsid w:val="0070048B"/>
    <w:rsid w:val="007018F3"/>
    <w:rsid w:val="0070334E"/>
    <w:rsid w:val="007041B6"/>
    <w:rsid w:val="00704FA0"/>
    <w:rsid w:val="00705EA0"/>
    <w:rsid w:val="00707FA9"/>
    <w:rsid w:val="00710A6C"/>
    <w:rsid w:val="007127AA"/>
    <w:rsid w:val="00714CB9"/>
    <w:rsid w:val="007205C2"/>
    <w:rsid w:val="00721C1B"/>
    <w:rsid w:val="00732CE2"/>
    <w:rsid w:val="00737EF2"/>
    <w:rsid w:val="00740821"/>
    <w:rsid w:val="0074295B"/>
    <w:rsid w:val="007469E9"/>
    <w:rsid w:val="00746BE4"/>
    <w:rsid w:val="007501D4"/>
    <w:rsid w:val="007574AF"/>
    <w:rsid w:val="007576A7"/>
    <w:rsid w:val="00760661"/>
    <w:rsid w:val="00763296"/>
    <w:rsid w:val="00770951"/>
    <w:rsid w:val="00777124"/>
    <w:rsid w:val="00783951"/>
    <w:rsid w:val="00786F3F"/>
    <w:rsid w:val="00791613"/>
    <w:rsid w:val="00791906"/>
    <w:rsid w:val="0079433E"/>
    <w:rsid w:val="00795A97"/>
    <w:rsid w:val="00796CD0"/>
    <w:rsid w:val="00796DA6"/>
    <w:rsid w:val="00797347"/>
    <w:rsid w:val="007A141A"/>
    <w:rsid w:val="007B1040"/>
    <w:rsid w:val="007B2736"/>
    <w:rsid w:val="007B61EC"/>
    <w:rsid w:val="007C4E21"/>
    <w:rsid w:val="007D057F"/>
    <w:rsid w:val="007D08A3"/>
    <w:rsid w:val="007D2714"/>
    <w:rsid w:val="007D6F8B"/>
    <w:rsid w:val="007E381D"/>
    <w:rsid w:val="007E3A03"/>
    <w:rsid w:val="007E4FBA"/>
    <w:rsid w:val="007E719D"/>
    <w:rsid w:val="007F157E"/>
    <w:rsid w:val="007F1917"/>
    <w:rsid w:val="007F3094"/>
    <w:rsid w:val="007F5A22"/>
    <w:rsid w:val="007F62A6"/>
    <w:rsid w:val="007F65A7"/>
    <w:rsid w:val="0080206C"/>
    <w:rsid w:val="00803093"/>
    <w:rsid w:val="00812B66"/>
    <w:rsid w:val="0081333E"/>
    <w:rsid w:val="008235F9"/>
    <w:rsid w:val="0083637F"/>
    <w:rsid w:val="00840C95"/>
    <w:rsid w:val="00842151"/>
    <w:rsid w:val="00844623"/>
    <w:rsid w:val="00851343"/>
    <w:rsid w:val="00853BE7"/>
    <w:rsid w:val="00854EDD"/>
    <w:rsid w:val="00861911"/>
    <w:rsid w:val="00862EA6"/>
    <w:rsid w:val="00867F07"/>
    <w:rsid w:val="008740E3"/>
    <w:rsid w:val="008816BE"/>
    <w:rsid w:val="00883FB9"/>
    <w:rsid w:val="0088511F"/>
    <w:rsid w:val="0088653F"/>
    <w:rsid w:val="008902CC"/>
    <w:rsid w:val="00892B00"/>
    <w:rsid w:val="0089760F"/>
    <w:rsid w:val="008A10E5"/>
    <w:rsid w:val="008A50CA"/>
    <w:rsid w:val="008A5392"/>
    <w:rsid w:val="008B4937"/>
    <w:rsid w:val="008B6EA6"/>
    <w:rsid w:val="008C11D8"/>
    <w:rsid w:val="008C4EE0"/>
    <w:rsid w:val="008C5B32"/>
    <w:rsid w:val="008C7984"/>
    <w:rsid w:val="008C7AB3"/>
    <w:rsid w:val="008D2285"/>
    <w:rsid w:val="008D421C"/>
    <w:rsid w:val="008D4AFB"/>
    <w:rsid w:val="008D5688"/>
    <w:rsid w:val="008E0262"/>
    <w:rsid w:val="008E3DC1"/>
    <w:rsid w:val="008F2BA0"/>
    <w:rsid w:val="008F300B"/>
    <w:rsid w:val="008F42CF"/>
    <w:rsid w:val="009076E4"/>
    <w:rsid w:val="009133F5"/>
    <w:rsid w:val="009167A3"/>
    <w:rsid w:val="00924CD8"/>
    <w:rsid w:val="00925A3B"/>
    <w:rsid w:val="00937B66"/>
    <w:rsid w:val="00940B25"/>
    <w:rsid w:val="00943D4D"/>
    <w:rsid w:val="00945042"/>
    <w:rsid w:val="0094590F"/>
    <w:rsid w:val="00947252"/>
    <w:rsid w:val="00947C2D"/>
    <w:rsid w:val="00952516"/>
    <w:rsid w:val="00953E26"/>
    <w:rsid w:val="009555E3"/>
    <w:rsid w:val="00955923"/>
    <w:rsid w:val="00955BF2"/>
    <w:rsid w:val="009629D3"/>
    <w:rsid w:val="00962C91"/>
    <w:rsid w:val="009656D3"/>
    <w:rsid w:val="00965AE6"/>
    <w:rsid w:val="009718A3"/>
    <w:rsid w:val="00971B59"/>
    <w:rsid w:val="0097319B"/>
    <w:rsid w:val="00980CF2"/>
    <w:rsid w:val="009851AC"/>
    <w:rsid w:val="009859CE"/>
    <w:rsid w:val="00987E14"/>
    <w:rsid w:val="0099023B"/>
    <w:rsid w:val="00991796"/>
    <w:rsid w:val="00991D3F"/>
    <w:rsid w:val="00993A89"/>
    <w:rsid w:val="00996C5E"/>
    <w:rsid w:val="00997090"/>
    <w:rsid w:val="0099762A"/>
    <w:rsid w:val="00997A9F"/>
    <w:rsid w:val="009A2511"/>
    <w:rsid w:val="009A2B7E"/>
    <w:rsid w:val="009A367A"/>
    <w:rsid w:val="009B3AAF"/>
    <w:rsid w:val="009B67CC"/>
    <w:rsid w:val="009C03C2"/>
    <w:rsid w:val="009C6F0B"/>
    <w:rsid w:val="009C784F"/>
    <w:rsid w:val="009D0D76"/>
    <w:rsid w:val="009D1932"/>
    <w:rsid w:val="009D2EBF"/>
    <w:rsid w:val="009D3E1A"/>
    <w:rsid w:val="009D3EE7"/>
    <w:rsid w:val="009D5493"/>
    <w:rsid w:val="009E1451"/>
    <w:rsid w:val="009E2EAF"/>
    <w:rsid w:val="009E5C0C"/>
    <w:rsid w:val="009E7687"/>
    <w:rsid w:val="009F13EB"/>
    <w:rsid w:val="009F15B6"/>
    <w:rsid w:val="009F20D3"/>
    <w:rsid w:val="009F377B"/>
    <w:rsid w:val="009F6BB6"/>
    <w:rsid w:val="00A04181"/>
    <w:rsid w:val="00A04E3E"/>
    <w:rsid w:val="00A0589B"/>
    <w:rsid w:val="00A061A3"/>
    <w:rsid w:val="00A06300"/>
    <w:rsid w:val="00A074A4"/>
    <w:rsid w:val="00A1125E"/>
    <w:rsid w:val="00A118B3"/>
    <w:rsid w:val="00A13EF1"/>
    <w:rsid w:val="00A16DFC"/>
    <w:rsid w:val="00A17A83"/>
    <w:rsid w:val="00A20D7A"/>
    <w:rsid w:val="00A20F61"/>
    <w:rsid w:val="00A2354B"/>
    <w:rsid w:val="00A23FE9"/>
    <w:rsid w:val="00A272CE"/>
    <w:rsid w:val="00A319BA"/>
    <w:rsid w:val="00A32502"/>
    <w:rsid w:val="00A36A6E"/>
    <w:rsid w:val="00A46747"/>
    <w:rsid w:val="00A472DF"/>
    <w:rsid w:val="00A53F34"/>
    <w:rsid w:val="00A5419C"/>
    <w:rsid w:val="00A54BC9"/>
    <w:rsid w:val="00A55E0D"/>
    <w:rsid w:val="00A571C0"/>
    <w:rsid w:val="00A6077C"/>
    <w:rsid w:val="00A644BE"/>
    <w:rsid w:val="00A65A5C"/>
    <w:rsid w:val="00A67EED"/>
    <w:rsid w:val="00A703AC"/>
    <w:rsid w:val="00A80445"/>
    <w:rsid w:val="00A85257"/>
    <w:rsid w:val="00A85832"/>
    <w:rsid w:val="00A8671A"/>
    <w:rsid w:val="00A86BDD"/>
    <w:rsid w:val="00A958C3"/>
    <w:rsid w:val="00AA3462"/>
    <w:rsid w:val="00AA3685"/>
    <w:rsid w:val="00AA6500"/>
    <w:rsid w:val="00AA7842"/>
    <w:rsid w:val="00AB7C69"/>
    <w:rsid w:val="00AC2242"/>
    <w:rsid w:val="00AC3BCB"/>
    <w:rsid w:val="00AC6763"/>
    <w:rsid w:val="00AC7183"/>
    <w:rsid w:val="00AD0D91"/>
    <w:rsid w:val="00AD2C69"/>
    <w:rsid w:val="00AD3D74"/>
    <w:rsid w:val="00AD584B"/>
    <w:rsid w:val="00AD634C"/>
    <w:rsid w:val="00AD6D1A"/>
    <w:rsid w:val="00AE0A8F"/>
    <w:rsid w:val="00AF3465"/>
    <w:rsid w:val="00AF616C"/>
    <w:rsid w:val="00AF6184"/>
    <w:rsid w:val="00B00074"/>
    <w:rsid w:val="00B00111"/>
    <w:rsid w:val="00B00384"/>
    <w:rsid w:val="00B024A2"/>
    <w:rsid w:val="00B030A1"/>
    <w:rsid w:val="00B07FFA"/>
    <w:rsid w:val="00B1134E"/>
    <w:rsid w:val="00B12E2D"/>
    <w:rsid w:val="00B13C0C"/>
    <w:rsid w:val="00B144C4"/>
    <w:rsid w:val="00B16100"/>
    <w:rsid w:val="00B17478"/>
    <w:rsid w:val="00B26AA1"/>
    <w:rsid w:val="00B30916"/>
    <w:rsid w:val="00B32494"/>
    <w:rsid w:val="00B35CAA"/>
    <w:rsid w:val="00B40959"/>
    <w:rsid w:val="00B46E59"/>
    <w:rsid w:val="00B47B38"/>
    <w:rsid w:val="00B52055"/>
    <w:rsid w:val="00B525F7"/>
    <w:rsid w:val="00B529F6"/>
    <w:rsid w:val="00B5300B"/>
    <w:rsid w:val="00B53F7C"/>
    <w:rsid w:val="00B56B46"/>
    <w:rsid w:val="00B57DFA"/>
    <w:rsid w:val="00B613FF"/>
    <w:rsid w:val="00B65024"/>
    <w:rsid w:val="00B664BE"/>
    <w:rsid w:val="00B665EC"/>
    <w:rsid w:val="00B71913"/>
    <w:rsid w:val="00B71BF5"/>
    <w:rsid w:val="00B72B73"/>
    <w:rsid w:val="00B75E8E"/>
    <w:rsid w:val="00B7739D"/>
    <w:rsid w:val="00B83FB0"/>
    <w:rsid w:val="00B91024"/>
    <w:rsid w:val="00BA4C9C"/>
    <w:rsid w:val="00BA554B"/>
    <w:rsid w:val="00BA59A3"/>
    <w:rsid w:val="00BA6914"/>
    <w:rsid w:val="00BA7C4F"/>
    <w:rsid w:val="00BA7F2E"/>
    <w:rsid w:val="00BB003C"/>
    <w:rsid w:val="00BB33F8"/>
    <w:rsid w:val="00BB6104"/>
    <w:rsid w:val="00BC0697"/>
    <w:rsid w:val="00BC1F2C"/>
    <w:rsid w:val="00BC1FA6"/>
    <w:rsid w:val="00BC4C93"/>
    <w:rsid w:val="00BC57C8"/>
    <w:rsid w:val="00BD1A13"/>
    <w:rsid w:val="00BD1AF9"/>
    <w:rsid w:val="00BD1B8B"/>
    <w:rsid w:val="00BD2380"/>
    <w:rsid w:val="00BD533D"/>
    <w:rsid w:val="00BD72C9"/>
    <w:rsid w:val="00BE1809"/>
    <w:rsid w:val="00BE1A54"/>
    <w:rsid w:val="00BE412A"/>
    <w:rsid w:val="00BF1E69"/>
    <w:rsid w:val="00BF4B3F"/>
    <w:rsid w:val="00BF5705"/>
    <w:rsid w:val="00BF7412"/>
    <w:rsid w:val="00BF76B8"/>
    <w:rsid w:val="00C00D13"/>
    <w:rsid w:val="00C01E80"/>
    <w:rsid w:val="00C02C29"/>
    <w:rsid w:val="00C04BCB"/>
    <w:rsid w:val="00C055E5"/>
    <w:rsid w:val="00C06574"/>
    <w:rsid w:val="00C068D8"/>
    <w:rsid w:val="00C12D32"/>
    <w:rsid w:val="00C16B5F"/>
    <w:rsid w:val="00C20919"/>
    <w:rsid w:val="00C22489"/>
    <w:rsid w:val="00C23ECB"/>
    <w:rsid w:val="00C246AF"/>
    <w:rsid w:val="00C250C2"/>
    <w:rsid w:val="00C25A0F"/>
    <w:rsid w:val="00C27055"/>
    <w:rsid w:val="00C30207"/>
    <w:rsid w:val="00C5113E"/>
    <w:rsid w:val="00C527F2"/>
    <w:rsid w:val="00C53CCD"/>
    <w:rsid w:val="00C55784"/>
    <w:rsid w:val="00C55C07"/>
    <w:rsid w:val="00C60E94"/>
    <w:rsid w:val="00C63B1B"/>
    <w:rsid w:val="00C67F9E"/>
    <w:rsid w:val="00C727B0"/>
    <w:rsid w:val="00C734FC"/>
    <w:rsid w:val="00C73ACF"/>
    <w:rsid w:val="00C73C13"/>
    <w:rsid w:val="00C80447"/>
    <w:rsid w:val="00C81F46"/>
    <w:rsid w:val="00C8272E"/>
    <w:rsid w:val="00C82A30"/>
    <w:rsid w:val="00C92B85"/>
    <w:rsid w:val="00C93C83"/>
    <w:rsid w:val="00C9529F"/>
    <w:rsid w:val="00C965F9"/>
    <w:rsid w:val="00CA0D8C"/>
    <w:rsid w:val="00CA27F1"/>
    <w:rsid w:val="00CA7AA1"/>
    <w:rsid w:val="00CB041D"/>
    <w:rsid w:val="00CB3A18"/>
    <w:rsid w:val="00CB5514"/>
    <w:rsid w:val="00CC24FD"/>
    <w:rsid w:val="00CC3F42"/>
    <w:rsid w:val="00CC7D41"/>
    <w:rsid w:val="00CD0A79"/>
    <w:rsid w:val="00CD34D8"/>
    <w:rsid w:val="00CD3DE0"/>
    <w:rsid w:val="00CD68B1"/>
    <w:rsid w:val="00CE06B4"/>
    <w:rsid w:val="00CE0FBB"/>
    <w:rsid w:val="00CE2C29"/>
    <w:rsid w:val="00CE64E3"/>
    <w:rsid w:val="00CF00CF"/>
    <w:rsid w:val="00CF02A9"/>
    <w:rsid w:val="00CF12EF"/>
    <w:rsid w:val="00CF34B3"/>
    <w:rsid w:val="00CF3B05"/>
    <w:rsid w:val="00CF502A"/>
    <w:rsid w:val="00CF6037"/>
    <w:rsid w:val="00D04050"/>
    <w:rsid w:val="00D05DCF"/>
    <w:rsid w:val="00D07B49"/>
    <w:rsid w:val="00D146B6"/>
    <w:rsid w:val="00D2520B"/>
    <w:rsid w:val="00D32D69"/>
    <w:rsid w:val="00D331B9"/>
    <w:rsid w:val="00D364F0"/>
    <w:rsid w:val="00D4320E"/>
    <w:rsid w:val="00D43960"/>
    <w:rsid w:val="00D4440A"/>
    <w:rsid w:val="00D50582"/>
    <w:rsid w:val="00D553D3"/>
    <w:rsid w:val="00D612AE"/>
    <w:rsid w:val="00D61622"/>
    <w:rsid w:val="00D61E3C"/>
    <w:rsid w:val="00D666C4"/>
    <w:rsid w:val="00D72916"/>
    <w:rsid w:val="00D748AB"/>
    <w:rsid w:val="00D774EF"/>
    <w:rsid w:val="00D85394"/>
    <w:rsid w:val="00D860FC"/>
    <w:rsid w:val="00D91707"/>
    <w:rsid w:val="00D92F42"/>
    <w:rsid w:val="00D962B4"/>
    <w:rsid w:val="00D96752"/>
    <w:rsid w:val="00DB258D"/>
    <w:rsid w:val="00DB2BF2"/>
    <w:rsid w:val="00DB3D7D"/>
    <w:rsid w:val="00DB5385"/>
    <w:rsid w:val="00DB7D85"/>
    <w:rsid w:val="00DC0350"/>
    <w:rsid w:val="00DC1F02"/>
    <w:rsid w:val="00DC2749"/>
    <w:rsid w:val="00DC30A8"/>
    <w:rsid w:val="00DC319D"/>
    <w:rsid w:val="00DC333C"/>
    <w:rsid w:val="00DC35FF"/>
    <w:rsid w:val="00DC401C"/>
    <w:rsid w:val="00DC6330"/>
    <w:rsid w:val="00DC7390"/>
    <w:rsid w:val="00DD4CE6"/>
    <w:rsid w:val="00DD7478"/>
    <w:rsid w:val="00DE0F66"/>
    <w:rsid w:val="00DE55F9"/>
    <w:rsid w:val="00DE5919"/>
    <w:rsid w:val="00DF0C6B"/>
    <w:rsid w:val="00DF2B00"/>
    <w:rsid w:val="00DF65FB"/>
    <w:rsid w:val="00E014A6"/>
    <w:rsid w:val="00E06949"/>
    <w:rsid w:val="00E07781"/>
    <w:rsid w:val="00E10761"/>
    <w:rsid w:val="00E109D4"/>
    <w:rsid w:val="00E16024"/>
    <w:rsid w:val="00E2015C"/>
    <w:rsid w:val="00E21766"/>
    <w:rsid w:val="00E23D44"/>
    <w:rsid w:val="00E268B6"/>
    <w:rsid w:val="00E26BE6"/>
    <w:rsid w:val="00E275A0"/>
    <w:rsid w:val="00E30435"/>
    <w:rsid w:val="00E34787"/>
    <w:rsid w:val="00E359BC"/>
    <w:rsid w:val="00E3644B"/>
    <w:rsid w:val="00E43790"/>
    <w:rsid w:val="00E45A7A"/>
    <w:rsid w:val="00E5044B"/>
    <w:rsid w:val="00E5141C"/>
    <w:rsid w:val="00E51C8F"/>
    <w:rsid w:val="00E51F88"/>
    <w:rsid w:val="00E61143"/>
    <w:rsid w:val="00E62D3F"/>
    <w:rsid w:val="00E64B3B"/>
    <w:rsid w:val="00E65C9E"/>
    <w:rsid w:val="00E709DB"/>
    <w:rsid w:val="00E72055"/>
    <w:rsid w:val="00E724B1"/>
    <w:rsid w:val="00E75600"/>
    <w:rsid w:val="00E77F76"/>
    <w:rsid w:val="00E81781"/>
    <w:rsid w:val="00E82EA8"/>
    <w:rsid w:val="00E87A4F"/>
    <w:rsid w:val="00E908D3"/>
    <w:rsid w:val="00E92923"/>
    <w:rsid w:val="00E93450"/>
    <w:rsid w:val="00E956C5"/>
    <w:rsid w:val="00E95A65"/>
    <w:rsid w:val="00EA35C5"/>
    <w:rsid w:val="00EA3DA0"/>
    <w:rsid w:val="00EA565D"/>
    <w:rsid w:val="00EB171D"/>
    <w:rsid w:val="00EB25C4"/>
    <w:rsid w:val="00EB3A18"/>
    <w:rsid w:val="00EC2E31"/>
    <w:rsid w:val="00EC3B38"/>
    <w:rsid w:val="00EC7BC9"/>
    <w:rsid w:val="00ED38AA"/>
    <w:rsid w:val="00ED3B2A"/>
    <w:rsid w:val="00ED4D42"/>
    <w:rsid w:val="00ED68D6"/>
    <w:rsid w:val="00EE3017"/>
    <w:rsid w:val="00EE4457"/>
    <w:rsid w:val="00EE72D5"/>
    <w:rsid w:val="00EE7F50"/>
    <w:rsid w:val="00EF224A"/>
    <w:rsid w:val="00EF3D9E"/>
    <w:rsid w:val="00EF5B2B"/>
    <w:rsid w:val="00EF70CA"/>
    <w:rsid w:val="00F012B8"/>
    <w:rsid w:val="00F04122"/>
    <w:rsid w:val="00F04E1C"/>
    <w:rsid w:val="00F06463"/>
    <w:rsid w:val="00F0655A"/>
    <w:rsid w:val="00F07327"/>
    <w:rsid w:val="00F122CE"/>
    <w:rsid w:val="00F124B6"/>
    <w:rsid w:val="00F12CBD"/>
    <w:rsid w:val="00F2015F"/>
    <w:rsid w:val="00F22D4B"/>
    <w:rsid w:val="00F244E7"/>
    <w:rsid w:val="00F27B1C"/>
    <w:rsid w:val="00F30E98"/>
    <w:rsid w:val="00F33EDE"/>
    <w:rsid w:val="00F34A07"/>
    <w:rsid w:val="00F34C8A"/>
    <w:rsid w:val="00F3507C"/>
    <w:rsid w:val="00F409DE"/>
    <w:rsid w:val="00F41DD4"/>
    <w:rsid w:val="00F42A58"/>
    <w:rsid w:val="00F43DFD"/>
    <w:rsid w:val="00F45170"/>
    <w:rsid w:val="00F478BC"/>
    <w:rsid w:val="00F51B84"/>
    <w:rsid w:val="00F52925"/>
    <w:rsid w:val="00F60CFD"/>
    <w:rsid w:val="00F60F7A"/>
    <w:rsid w:val="00F64E0E"/>
    <w:rsid w:val="00F6596B"/>
    <w:rsid w:val="00F73225"/>
    <w:rsid w:val="00F73A2A"/>
    <w:rsid w:val="00F743E8"/>
    <w:rsid w:val="00F753D5"/>
    <w:rsid w:val="00F76143"/>
    <w:rsid w:val="00F76870"/>
    <w:rsid w:val="00F77B9F"/>
    <w:rsid w:val="00F77BE5"/>
    <w:rsid w:val="00F77F67"/>
    <w:rsid w:val="00F81AC8"/>
    <w:rsid w:val="00F828D0"/>
    <w:rsid w:val="00F86E49"/>
    <w:rsid w:val="00F87FF0"/>
    <w:rsid w:val="00F90351"/>
    <w:rsid w:val="00F90AE9"/>
    <w:rsid w:val="00F90FFC"/>
    <w:rsid w:val="00F96C40"/>
    <w:rsid w:val="00FA3373"/>
    <w:rsid w:val="00FA54ED"/>
    <w:rsid w:val="00FA6411"/>
    <w:rsid w:val="00FB44F7"/>
    <w:rsid w:val="00FB671E"/>
    <w:rsid w:val="00FC1C8D"/>
    <w:rsid w:val="00FC3B2F"/>
    <w:rsid w:val="00FC3E48"/>
    <w:rsid w:val="00FC782E"/>
    <w:rsid w:val="00FD0D1E"/>
    <w:rsid w:val="00FD394E"/>
    <w:rsid w:val="00FD4B7E"/>
    <w:rsid w:val="00FD5C39"/>
    <w:rsid w:val="00FD6AD3"/>
    <w:rsid w:val="00FE0E03"/>
    <w:rsid w:val="00FE1418"/>
    <w:rsid w:val="00FE1B93"/>
    <w:rsid w:val="00FE23C2"/>
    <w:rsid w:val="00FE2DCA"/>
    <w:rsid w:val="00FE3D2F"/>
    <w:rsid w:val="00FF0473"/>
    <w:rsid w:val="00FF1A63"/>
    <w:rsid w:val="00FF5028"/>
    <w:rsid w:val="023EA7F0"/>
    <w:rsid w:val="02D2F010"/>
    <w:rsid w:val="0385FEAB"/>
    <w:rsid w:val="03D62233"/>
    <w:rsid w:val="03ED3C21"/>
    <w:rsid w:val="04DE8540"/>
    <w:rsid w:val="05424D2E"/>
    <w:rsid w:val="057648B2"/>
    <w:rsid w:val="0656161E"/>
    <w:rsid w:val="0658D0CE"/>
    <w:rsid w:val="067B467C"/>
    <w:rsid w:val="0694AED9"/>
    <w:rsid w:val="06D68E9A"/>
    <w:rsid w:val="07B0D0D8"/>
    <w:rsid w:val="084D30A7"/>
    <w:rsid w:val="089652B3"/>
    <w:rsid w:val="0901841F"/>
    <w:rsid w:val="095E5DF9"/>
    <w:rsid w:val="09AAF9B8"/>
    <w:rsid w:val="0A6E36D3"/>
    <w:rsid w:val="0A88A3B8"/>
    <w:rsid w:val="0B2C41F1"/>
    <w:rsid w:val="0B46CA19"/>
    <w:rsid w:val="0B556AA2"/>
    <w:rsid w:val="0B6128B5"/>
    <w:rsid w:val="0D246C70"/>
    <w:rsid w:val="0D820283"/>
    <w:rsid w:val="0DBA9AC2"/>
    <w:rsid w:val="0DCBD599"/>
    <w:rsid w:val="0E02BDED"/>
    <w:rsid w:val="10A4515F"/>
    <w:rsid w:val="10D4CD37"/>
    <w:rsid w:val="10E21E86"/>
    <w:rsid w:val="10F23B84"/>
    <w:rsid w:val="129893B9"/>
    <w:rsid w:val="1429DC46"/>
    <w:rsid w:val="144304A3"/>
    <w:rsid w:val="14D32437"/>
    <w:rsid w:val="14EDAC5F"/>
    <w:rsid w:val="15CEB621"/>
    <w:rsid w:val="16670712"/>
    <w:rsid w:val="166EF498"/>
    <w:rsid w:val="16916A46"/>
    <w:rsid w:val="16B028BD"/>
    <w:rsid w:val="16C34708"/>
    <w:rsid w:val="170A4818"/>
    <w:rsid w:val="174F38B8"/>
    <w:rsid w:val="1752A011"/>
    <w:rsid w:val="17D857DB"/>
    <w:rsid w:val="18047342"/>
    <w:rsid w:val="180AC4F9"/>
    <w:rsid w:val="18FD4D69"/>
    <w:rsid w:val="19760070"/>
    <w:rsid w:val="199EA7D4"/>
    <w:rsid w:val="1B3B215B"/>
    <w:rsid w:val="1B4BB30C"/>
    <w:rsid w:val="1BBC07FA"/>
    <w:rsid w:val="1BFF4568"/>
    <w:rsid w:val="1C76B352"/>
    <w:rsid w:val="1C786AB8"/>
    <w:rsid w:val="1CB1C368"/>
    <w:rsid w:val="2015D6DE"/>
    <w:rsid w:val="2031938D"/>
    <w:rsid w:val="21A4B13C"/>
    <w:rsid w:val="21B1A73F"/>
    <w:rsid w:val="21D41CED"/>
    <w:rsid w:val="22E7C92A"/>
    <w:rsid w:val="2379A169"/>
    <w:rsid w:val="23BA857E"/>
    <w:rsid w:val="24400010"/>
    <w:rsid w:val="2457ED5C"/>
    <w:rsid w:val="24E94801"/>
    <w:rsid w:val="2533C303"/>
    <w:rsid w:val="25DBD071"/>
    <w:rsid w:val="25F7931C"/>
    <w:rsid w:val="267D2ADC"/>
    <w:rsid w:val="26A78E10"/>
    <w:rsid w:val="277F8E58"/>
    <w:rsid w:val="2807C066"/>
    <w:rsid w:val="286B63C5"/>
    <w:rsid w:val="28E91772"/>
    <w:rsid w:val="29402674"/>
    <w:rsid w:val="2AA941EA"/>
    <w:rsid w:val="2AC869F1"/>
    <w:rsid w:val="2B637A72"/>
    <w:rsid w:val="2BFA15B7"/>
    <w:rsid w:val="2C3043AC"/>
    <w:rsid w:val="2C5181D9"/>
    <w:rsid w:val="2C84DFB0"/>
    <w:rsid w:val="2D5F7787"/>
    <w:rsid w:val="2D7EE338"/>
    <w:rsid w:val="2DD1F9D7"/>
    <w:rsid w:val="2F9FB41C"/>
    <w:rsid w:val="3015AD24"/>
    <w:rsid w:val="305E87D0"/>
    <w:rsid w:val="30ED6CE1"/>
    <w:rsid w:val="310FD84E"/>
    <w:rsid w:val="3137AB75"/>
    <w:rsid w:val="31F97283"/>
    <w:rsid w:val="32893D42"/>
    <w:rsid w:val="32E9A3B2"/>
    <w:rsid w:val="32F27ED0"/>
    <w:rsid w:val="334C6B4B"/>
    <w:rsid w:val="348BA6DA"/>
    <w:rsid w:val="34C74001"/>
    <w:rsid w:val="35C0DE04"/>
    <w:rsid w:val="35F9E1C1"/>
    <w:rsid w:val="35FC7C0F"/>
    <w:rsid w:val="3689D1F4"/>
    <w:rsid w:val="3715AE36"/>
    <w:rsid w:val="3775D6C2"/>
    <w:rsid w:val="37A6ECF9"/>
    <w:rsid w:val="3807E9CF"/>
    <w:rsid w:val="38995E82"/>
    <w:rsid w:val="390434F4"/>
    <w:rsid w:val="3909B99D"/>
    <w:rsid w:val="39DE939A"/>
    <w:rsid w:val="3AF23D3E"/>
    <w:rsid w:val="3D6FAFEE"/>
    <w:rsid w:val="3DCBEFE9"/>
    <w:rsid w:val="3DF6531D"/>
    <w:rsid w:val="3E28EB57"/>
    <w:rsid w:val="3F990F89"/>
    <w:rsid w:val="40737117"/>
    <w:rsid w:val="40972148"/>
    <w:rsid w:val="413F2EB6"/>
    <w:rsid w:val="415519FC"/>
    <w:rsid w:val="420F4178"/>
    <w:rsid w:val="42B88969"/>
    <w:rsid w:val="43B2FF5F"/>
    <w:rsid w:val="43BBAC0D"/>
    <w:rsid w:val="45E6ED5F"/>
    <w:rsid w:val="46B7E4F6"/>
    <w:rsid w:val="4731026E"/>
    <w:rsid w:val="4772D22F"/>
    <w:rsid w:val="47CCE2F7"/>
    <w:rsid w:val="481D8C2F"/>
    <w:rsid w:val="487E82FC"/>
    <w:rsid w:val="48A32F4C"/>
    <w:rsid w:val="491F2BD2"/>
    <w:rsid w:val="4A1A535D"/>
    <w:rsid w:val="4A94A142"/>
    <w:rsid w:val="4BB623BE"/>
    <w:rsid w:val="4D3975D3"/>
    <w:rsid w:val="4E27632F"/>
    <w:rsid w:val="50918267"/>
    <w:rsid w:val="5119B475"/>
    <w:rsid w:val="5132DCD2"/>
    <w:rsid w:val="53037720"/>
    <w:rsid w:val="533B19C0"/>
    <w:rsid w:val="53A00C37"/>
    <w:rsid w:val="53A81ADF"/>
    <w:rsid w:val="545942BD"/>
    <w:rsid w:val="55AF2D49"/>
    <w:rsid w:val="56064DF5"/>
    <w:rsid w:val="564C0E32"/>
    <w:rsid w:val="56A95873"/>
    <w:rsid w:val="572EC3B6"/>
    <w:rsid w:val="574F13BE"/>
    <w:rsid w:val="57E83980"/>
    <w:rsid w:val="586FE25A"/>
    <w:rsid w:val="589C944C"/>
    <w:rsid w:val="58FE3E57"/>
    <w:rsid w:val="5A29C424"/>
    <w:rsid w:val="5AC096BB"/>
    <w:rsid w:val="5C3C1C70"/>
    <w:rsid w:val="5D363ADA"/>
    <w:rsid w:val="5D62089F"/>
    <w:rsid w:val="5E2AC4A5"/>
    <w:rsid w:val="5EE7D2F7"/>
    <w:rsid w:val="5EFB4BAF"/>
    <w:rsid w:val="5F9BF564"/>
    <w:rsid w:val="618CAE5B"/>
    <w:rsid w:val="61D7439D"/>
    <w:rsid w:val="6202A763"/>
    <w:rsid w:val="62551B38"/>
    <w:rsid w:val="631E1128"/>
    <w:rsid w:val="633ACFF2"/>
    <w:rsid w:val="636F98EB"/>
    <w:rsid w:val="644D0DD3"/>
    <w:rsid w:val="6450014C"/>
    <w:rsid w:val="646B003C"/>
    <w:rsid w:val="64AE5D8C"/>
    <w:rsid w:val="64B9E189"/>
    <w:rsid w:val="6708472C"/>
    <w:rsid w:val="693E818C"/>
    <w:rsid w:val="6C76224E"/>
    <w:rsid w:val="6D553085"/>
    <w:rsid w:val="6EAB4C8A"/>
    <w:rsid w:val="6EE12E64"/>
    <w:rsid w:val="70FADEF7"/>
    <w:rsid w:val="711A25B3"/>
    <w:rsid w:val="717C8DC1"/>
    <w:rsid w:val="71DAC6AE"/>
    <w:rsid w:val="72445F09"/>
    <w:rsid w:val="72522CB4"/>
    <w:rsid w:val="72D0F213"/>
    <w:rsid w:val="73031EBB"/>
    <w:rsid w:val="733434F2"/>
    <w:rsid w:val="76786CBB"/>
    <w:rsid w:val="77CCDEE2"/>
    <w:rsid w:val="77EFC14B"/>
    <w:rsid w:val="78BEA881"/>
    <w:rsid w:val="78DFE6AE"/>
    <w:rsid w:val="7905F0DC"/>
    <w:rsid w:val="799368C9"/>
    <w:rsid w:val="7A33960A"/>
    <w:rsid w:val="7B02B6ED"/>
    <w:rsid w:val="7C35A418"/>
    <w:rsid w:val="7CCC76AF"/>
    <w:rsid w:val="7CDF2AC1"/>
    <w:rsid w:val="7DE5A897"/>
    <w:rsid w:val="7DFB9EA7"/>
    <w:rsid w:val="7E703496"/>
    <w:rsid w:val="7E76E799"/>
    <w:rsid w:val="7EC8BB6D"/>
    <w:rsid w:val="7F316A61"/>
    <w:rsid w:val="7FE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72D41"/>
  <w15:chartTrackingRefBased/>
  <w15:docId w15:val="{05B6B558-E941-4CEE-AAE6-C96B636F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B556AA2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B556AA2"/>
    <w:pPr>
      <w:keepNext/>
      <w:spacing w:after="0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B556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B556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B556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B556A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B556A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B556A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B556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B556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2B6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B556AA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B556AA2"/>
    <w:pPr>
      <w:spacing w:after="0"/>
    </w:pPr>
    <w:rPr>
      <w:b/>
      <w:bCs/>
      <w:sz w:val="24"/>
      <w:szCs w:val="24"/>
      <w:lang w:eastAsia="en-GB"/>
    </w:rPr>
  </w:style>
  <w:style w:type="character" w:customStyle="1" w:styleId="BodyTextChar">
    <w:name w:val="Body Text Char"/>
    <w:link w:val="BodyText"/>
    <w:uiPriority w:val="99"/>
    <w:semiHidden/>
    <w:rsid w:val="0B556AA2"/>
    <w:rPr>
      <w:noProof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B556AA2"/>
    <w:pPr>
      <w:spacing w:after="0"/>
      <w:jc w:val="center"/>
    </w:pPr>
    <w:rPr>
      <w:rFonts w:ascii="Arial" w:hAnsi="Arial" w:cs="Arial"/>
      <w:sz w:val="20"/>
      <w:szCs w:val="20"/>
      <w:lang w:eastAsia="en-GB"/>
    </w:rPr>
  </w:style>
  <w:style w:type="character" w:customStyle="1" w:styleId="BodyText2Char">
    <w:name w:val="Body Text 2 Char"/>
    <w:link w:val="BodyText2"/>
    <w:uiPriority w:val="99"/>
    <w:rsid w:val="0B556AA2"/>
    <w:rPr>
      <w:noProof w:val="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B556AA2"/>
    <w:pPr>
      <w:spacing w:after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link w:val="PlainText"/>
    <w:uiPriority w:val="99"/>
    <w:semiHidden/>
    <w:rsid w:val="0B556AA2"/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styleId="Hyperlink">
    <w:name w:val="Hyperlink"/>
    <w:uiPriority w:val="99"/>
    <w:rsid w:val="00432C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B556AA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B556AA2"/>
    <w:rPr>
      <w:noProof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B556AA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B556AA2"/>
    <w:rPr>
      <w:noProof w:val="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B556A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B556AA2"/>
    <w:rPr>
      <w:rFonts w:ascii="Tahoma" w:hAnsi="Tahoma" w:cs="Tahoma"/>
      <w:noProof w:val="0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B556A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B556AA2"/>
    <w:rPr>
      <w:noProof w:val="0"/>
      <w:sz w:val="20"/>
      <w:szCs w:val="20"/>
      <w:lang w:val="en-GB" w:eastAsia="en-US"/>
    </w:rPr>
  </w:style>
  <w:style w:type="character" w:styleId="FootnoteReference">
    <w:name w:val="footnote reference"/>
    <w:uiPriority w:val="99"/>
    <w:semiHidden/>
    <w:rsid w:val="00840C9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07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B556A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B556AA2"/>
    <w:rPr>
      <w:rFonts w:cs="Calibri"/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B556A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B556AA2"/>
    <w:rPr>
      <w:rFonts w:cs="Calibri"/>
      <w:b/>
      <w:bCs/>
      <w:noProof w:val="0"/>
      <w:lang w:val="en-GB" w:eastAsia="en-US"/>
    </w:rPr>
  </w:style>
  <w:style w:type="paragraph" w:styleId="NormalWeb">
    <w:name w:val="Normal (Web)"/>
    <w:basedOn w:val="Normal"/>
    <w:uiPriority w:val="99"/>
    <w:unhideWhenUsed/>
    <w:rsid w:val="0B556AA2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C01E80"/>
    <w:rPr>
      <w:b/>
      <w:bCs/>
    </w:rPr>
  </w:style>
  <w:style w:type="character" w:styleId="FollowedHyperlink">
    <w:name w:val="FollowedHyperlink"/>
    <w:uiPriority w:val="99"/>
    <w:semiHidden/>
    <w:unhideWhenUsed/>
    <w:rsid w:val="00495BFA"/>
    <w:rPr>
      <w:color w:val="800080"/>
      <w:u w:val="single"/>
    </w:rPr>
  </w:style>
  <w:style w:type="character" w:customStyle="1" w:styleId="Heading1Char">
    <w:name w:val="Heading 1 Char"/>
    <w:link w:val="Heading1"/>
    <w:uiPriority w:val="1"/>
    <w:rsid w:val="0B556AA2"/>
    <w:rPr>
      <w:rFonts w:ascii="Arial" w:eastAsia="Times New Roman" w:hAnsi="Arial"/>
      <w:b/>
      <w:bCs/>
      <w:noProof w:val="0"/>
      <w:sz w:val="28"/>
      <w:szCs w:val="28"/>
      <w:lang w:val="en-GB"/>
    </w:rPr>
  </w:style>
  <w:style w:type="character" w:styleId="UnresolvedMention">
    <w:name w:val="Unresolved Mention"/>
    <w:uiPriority w:val="99"/>
    <w:semiHidden/>
    <w:unhideWhenUsed/>
    <w:rsid w:val="000410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486A"/>
    <w:rPr>
      <w:rFonts w:cs="Calibri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B556AA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B556AA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B556A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B556A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B556AA2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B556AA2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B556AA2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B556AA2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B556AA2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B556AA2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B556AA2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B556AA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B556AA2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B556AA2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B556AA2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B556AA2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B556AA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B556AA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B556AA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B556AA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B556AA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B556AA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B556AA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B556AA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B556AA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B556AA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B556AA2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160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742946221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864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1604416218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547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51387825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eur02.safelinks.protection.outlook.com/?url=https%3A%2F%2Fintranetsp.bournemouth.ac.uk%2Fpolicy%2FAcceptable%2520Use%2520Policy.pdf&amp;data=05%7C02%7Cnhobby%40bournemouth.ac.uk%7C8be7d74bbb714aa8ff8608dc2ec99fe9%7Cede29655d09742e4bbb5f38d427fbfb8%7C0%7C0%7C638436690695566193%7CUnknown%7CTWFpbGZsb3d8eyJWIjoiMC4wLjAwMDAiLCJQIjoiV2luMzIiLCJBTiI6Ik1haWwiLCJXVCI6Mn0%3D%7C0%7C%7C%7C&amp;sdata=PVX3rGSV%2BZbSQntZtSrRBVRq5bKulHGEUzn%2FZHNjjVY%3D&amp;reserved=0" TargetMode="External"/><Relationship Id="rId26" Type="http://schemas.openxmlformats.org/officeDocument/2006/relationships/hyperlink" Target="https://intranetsp.bournemouth.ac.uk/policy/dignity-diversity-and-equality-policy.doc" TargetMode="External"/><Relationship Id="rId39" Type="http://schemas.openxmlformats.org/officeDocument/2006/relationships/hyperlink" Target="https://intranetsp.bournemouth.ac.uk/policy/Sponsorship%20Approval%20Policy%20and%20Procedures.docx" TargetMode="External"/><Relationship Id="rId21" Type="http://schemas.openxmlformats.org/officeDocument/2006/relationships/hyperlink" Target="https://intranetsp.bournemouth.ac.uk/documentsrep/code-practice-freedom-speech-academic-freedom.pdf" TargetMode="External"/><Relationship Id="rId34" Type="http://schemas.openxmlformats.org/officeDocument/2006/relationships/hyperlink" Target="https://intranetsp.bournemouth.ac.uk/policy/Whistleblowing%20(Disclosure%20in%20the%20Public%20Interest)%20Policy%202023.docx" TargetMode="External"/><Relationship Id="rId42" Type="http://schemas.openxmlformats.org/officeDocument/2006/relationships/hyperlink" Target="mailto:socialmedia@bournemouth.ac.uk" TargetMode="External"/><Relationship Id="rId47" Type="http://schemas.openxmlformats.org/officeDocument/2006/relationships/customXml" Target="../customXml/item7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intranet.bournemouth.ac.uk/aboutbu/policiesprocedures/staffhandbook/" TargetMode="External"/><Relationship Id="rId29" Type="http://schemas.openxmlformats.org/officeDocument/2006/relationships/hyperlink" Target="https://intranetsp.bournemouth.ac.uk/policy/Safeguarding%20Policy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intranetsp.bournemouth.ac.uk/policy/Conflicts_of_Interest_Policy_and_Procedures%20v4.doc" TargetMode="External"/><Relationship Id="rId32" Type="http://schemas.openxmlformats.org/officeDocument/2006/relationships/hyperlink" Target="https://www.bournemouth.ac.uk/students/help-advice/important-information" TargetMode="External"/><Relationship Id="rId37" Type="http://schemas.openxmlformats.org/officeDocument/2006/relationships/hyperlink" Target="http://intranetsp.bournemouth.ac.uk/policy/Data%20Protection%20Policy%20for%20Staff%20and%20BU%20Representatives.docx" TargetMode="External"/><Relationship Id="rId40" Type="http://schemas.openxmlformats.org/officeDocument/2006/relationships/hyperlink" Target="http://intranetsp.bournemouth.ac.uk/policy/Conflicts_of_Interest_Policy_and_Procedures%20v4.doc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socialmedia@bournemouth.ac.uk" TargetMode="External"/><Relationship Id="rId23" Type="http://schemas.openxmlformats.org/officeDocument/2006/relationships/hyperlink" Target="https://intranetsp.bournemouth.ac.uk/policy/CONFIDENTIAL%20INFORMATION%20AND%20THE%20DATA%20PROTECTION%20ACT%201998.DOCX" TargetMode="External"/><Relationship Id="rId28" Type="http://schemas.openxmlformats.org/officeDocument/2006/relationships/hyperlink" Target="https://eur02.safelinks.protection.outlook.com/?url=https%3A%2F%2Fintranetsp.bournemouth.ac.uk%2Fpolicy%2FInformation%2520Security%2520Policy.pdf&amp;data=05%7C02%7Cnhobby%40bournemouth.ac.uk%7C8be7d74bbb714aa8ff8608dc2ec99fe9%7Cede29655d09742e4bbb5f38d427fbfb8%7C0%7C0%7C638436690695570735%7CUnknown%7CTWFpbGZsb3d8eyJWIjoiMC4wLjAwMDAiLCJQIjoiV2luMzIiLCJBTiI6Ik1haWwiLCJXVCI6Mn0%3D%7C0%7C%7C%7C&amp;sdata=qI0uRL2R4VkCNQD64w5JEXeDq2iQhgQNWC6JNd5L85k%3D&amp;reserved=0" TargetMode="External"/><Relationship Id="rId36" Type="http://schemas.openxmlformats.org/officeDocument/2006/relationships/hyperlink" Target="https://www.bournemouth.ac.uk/about/bu2025-vision-values-strategic-plan/our-value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ranetsp.bournemouth.ac.uk/documentsrep/BU%20Branding%20Guidelines.pdf" TargetMode="External"/><Relationship Id="rId31" Type="http://schemas.openxmlformats.org/officeDocument/2006/relationships/hyperlink" Target="https://intranetsp.bournemouth.ac.uk/policy/Disciplinary%20Procedure.docx?Web=1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intranetsp.bournemouth.ac.uk/policy/BU%20Code%20of%20Practice%20on%20Freedom%20of%20Speech.doc" TargetMode="External"/><Relationship Id="rId22" Type="http://schemas.openxmlformats.org/officeDocument/2006/relationships/hyperlink" Target="https://intranetsp.bournemouth.ac.uk/_layouts/15/WopiFrame.aspx?sourcedoc=%7bCEF5EB7B-50CB-4553-A172-7AE174BE82EE%7d&amp;file=Dignity%20and%20Respect%20Policy%20(1).docx&amp;action=default" TargetMode="External"/><Relationship Id="rId27" Type="http://schemas.openxmlformats.org/officeDocument/2006/relationships/hyperlink" Target="https://intranetsp.bournemouth.ac.uk/policy/Grievance%20Procedure.docx?Web=1" TargetMode="External"/><Relationship Id="rId30" Type="http://schemas.openxmlformats.org/officeDocument/2006/relationships/hyperlink" Target="https://intranetsp.bournemouth.ac.uk/_layouts/15/WopiFrame.aspx?sourcedoc=%7b1b6c2b70-cb62-4045-997e-5b1c8312dc5e%7d&amp;action=view&amp;wdAccPdf=0&amp;wdparaid=5DF7A71" TargetMode="External"/><Relationship Id="rId35" Type="http://schemas.openxmlformats.org/officeDocument/2006/relationships/hyperlink" Target="https://www.bournemouth.ac.uk/students/help-advice/safety-personal-security/it-security-stay-safe-online/managing-your-passwords" TargetMode="External"/><Relationship Id="rId43" Type="http://schemas.openxmlformats.org/officeDocument/2006/relationships/header" Target="header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bournemouth.ac.uk/students/help-advice/important-information" TargetMode="External"/><Relationship Id="rId25" Type="http://schemas.openxmlformats.org/officeDocument/2006/relationships/hyperlink" Target="https://intranetsp.bournemouth.ac.uk/policy/Data%20Protection%20Policy%20for%20Staff%20and%20BU%20Representatives.docx" TargetMode="External"/><Relationship Id="rId33" Type="http://schemas.openxmlformats.org/officeDocument/2006/relationships/hyperlink" Target="https://intranetsp.bournemouth.ac.uk/pandptest/11K-student-disciplinary-procedure.pdf" TargetMode="External"/><Relationship Id="rId38" Type="http://schemas.openxmlformats.org/officeDocument/2006/relationships/hyperlink" Target="http://intranetsp.bournemouth.ac.uk/policy/exclusivity-of-service.do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02.safelinks.protection.outlook.com/?url=https%3A%2F%2Fintranetsp.bournemouth.ac.uk%2Fpolicy%2FBU%2520Overarching%2520Security%2520Policy%25202023.24.docx&amp;data=05%7C02%7Cnhobby%40bournemouth.ac.uk%7C8be7d74bbb714aa8ff8608dc2ec99fe9%7Cede29655d09742e4bbb5f38d427fbfb8%7C0%7C0%7C638436690695558029%7CUnknown%7CTWFpbGZsb3d8eyJWIjoiMC4wLjAwMDAiLCJQIjoiV2luMzIiLCJBTiI6Ik1haWwiLCJXVCI6Mn0%3D%7C0%7C%7C%7C&amp;sdata=op16u9EXf7E1Z2VVWcXApa7EfA0zxAwh1kJSRUQDqVk%3D&amp;reserved=0" TargetMode="External"/><Relationship Id="rId41" Type="http://schemas.openxmlformats.org/officeDocument/2006/relationships/hyperlink" Target="mailto:socialmedia@bourne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4781120F6B419EF128C5DE6313FB" ma:contentTypeVersion="36" ma:contentTypeDescription="Create a new document." ma:contentTypeScope="" ma:versionID="7cdb18b996961c3a021f262d484e9a67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D259749B-A2FA-4762-BAAE-748A846B9902" targetNamespace="http://schemas.microsoft.com/office/2006/metadata/properties" ma:root="true" ma:fieldsID="244531a93d8dbe3fca6831167bd07a0c" ns2:_="" ns3:_="" ns4:_="">
    <xsd:import namespace="7845b4e5-581f-4554-8843-a411c9829904"/>
    <xsd:import namespace="http://schemas.microsoft.com/sharepoint/v3/fields"/>
    <xsd:import namespace="D259749B-A2FA-4762-BAAE-748A846B99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4:Description0" minOccurs="0"/>
                <xsd:element ref="ns4:Author0" minOccurs="0"/>
                <xsd:element ref="ns4:School_x002f_PS" minOccurs="0"/>
                <xsd:element ref="ns4:Published_x0020_Date" minOccurs="0"/>
                <xsd:element ref="ns4:Expiry_x0020_Date" minOccurs="0"/>
                <xsd:element ref="ns4:Target_x0020_Audienc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Category" ma:format="Dropdown" ma:internalName="_Status" ma:readOnly="false">
      <xsd:simpleType>
        <xsd:union memberTypes="dms:Text">
          <xsd:simpleType>
            <xsd:restriction base="dms:Choice">
              <xsd:enumeration value="Corporate"/>
              <xsd:enumeration value="Delivery Plans"/>
              <xsd:enumeration value="Diversity and Equality"/>
              <xsd:enumeration value="Environment"/>
              <xsd:enumeration value="Finance"/>
              <xsd:enumeration value="Fire"/>
              <xsd:enumeration value="Fusion"/>
              <xsd:enumeration value="Global Engagement"/>
              <xsd:enumeration value="Health &amp; Safety"/>
              <xsd:enumeration value="HSS"/>
              <xsd:enumeration value="Information Security"/>
              <xsd:enumeration value="Initiatives and Projects"/>
              <xsd:enumeration value="IT Services"/>
              <xsd:enumeration value="Legal"/>
              <xsd:enumeration value="People"/>
              <xsd:enumeration value="Procurement"/>
              <xsd:enumeration value="Research"/>
              <xsd:enumeration value="Strategic"/>
              <xsd:enumeration value="Student Policies, Procedures &amp; Regulations"/>
              <xsd:enumeration value="Student Voic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749B-A2FA-4762-BAAE-748A846B990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Author0" ma:index="14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" ma:index="15" nillable="true" ma:displayName="Faculty/PS" ma:list="{EAC109AF-6888-4703-91C4-EBDD892487A8}" ma:internalName="School_x002f_P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Date" ma:index="16" nillable="true" ma:displayName="Published Date" ma:default="[today]" ma:format="DateOnly" ma:internalName="Published_x0020_Date" ma:readOnly="false">
      <xsd:simpleType>
        <xsd:restriction base="dms:DateTime"/>
      </xsd:simpleType>
    </xsd:element>
    <xsd:element name="Expiry_x0020_Date" ma:index="17" nillable="true" ma:displayName="Review Date" ma:format="DateOnly" ma:internalName="Expiry_x0020_Date" ma:readOnly="false">
      <xsd:simpleType>
        <xsd:restriction base="dms:DateTime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ategory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 W o r k S i t e ! 9 3 9 6 9 3 . 1 < / d o c u m e n t i d >  
     < s e n d e r i d > M G O O D B O D Y < / s e n d e r i d >  
     < s e n d e r e m a i l > M G O O D B O D Y @ B O U R N E M O U T H . A C . U K < / s e n d e r e m a i l >  
     < l a s t m o d i f i e d > 2 0 2 4 - 0 1 - 1 7 T 1 4 : 1 4 : 0 0 . 0 0 0 0 0 0 0 + 0 0 : 0 0 < / l a s t m o d i f i e d >  
     < d a t a b a s e > W o r k S i t e < / d a t a b a s e >  
 < / p r o p e r t i e s > 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259749B-A2FA-4762-BAAE-748A846B9902" xsi:nil="true"/>
    <_dlc_DocId xmlns="7845b4e5-581f-4554-8843-a411c9829904">ZXDD766ENQDJ-737846793-4027</_dlc_DocId>
    <School_x002f_PS xmlns="D259749B-A2FA-4762-BAAE-748A846B9902">
      <Value>8</Value>
    </School_x002f_PS>
    <Description0 xmlns="D259749B-A2FA-4762-BAAE-748A846B9902">SOCIAL MEDIA POLICY for the BU community</Description0>
    <_dlc_DocIdUrl xmlns="7845b4e5-581f-4554-8843-a411c9829904">
      <Url>https://intranetsp.bournemouth.ac.uk/_layouts/15/DocIdRedir.aspx?ID=ZXDD766ENQDJ-737846793-4027</Url>
      <Description>ZXDD766ENQDJ-737846793-4027</Description>
    </_dlc_DocIdUrl>
    <Author0 xmlns="D259749B-A2FA-4762-BAAE-748A846B9902">
      <UserInfo>
        <DisplayName>i:0#.w|staff\jconnolly</DisplayName>
        <AccountId>1591</AccountId>
        <AccountType/>
      </UserInfo>
    </Author0>
    <Published_x0020_Date xmlns="D259749B-A2FA-4762-BAAE-748A846B9902">2025-08-19T23:00:00+00:00</Published_x0020_Date>
    <_Status xmlns="http://schemas.microsoft.com/sharepoint/v3/fields" xsi:nil="true"/>
    <Expiry_x0020_Date xmlns="D259749B-A2FA-4762-BAAE-748A846B9902">2025-08-19T23:00:00+00:00</Expiry_x0020_Date>
  </documentManagement>
</p:properties>
</file>

<file path=customXml/itemProps1.xml><?xml version="1.0" encoding="utf-8"?>
<ds:datastoreItem xmlns:ds="http://schemas.openxmlformats.org/officeDocument/2006/customXml" ds:itemID="{28C5FF28-DEA7-4C78-8389-945B568FF28B}"/>
</file>

<file path=customXml/itemProps2.xml><?xml version="1.0" encoding="utf-8"?>
<ds:datastoreItem xmlns:ds="http://schemas.openxmlformats.org/officeDocument/2006/customXml" ds:itemID="{C5FA3D5F-419E-474F-A1D7-1248E9799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CCACD-42BA-4CA7-9DF9-4A407348E46E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C913675-95BF-467E-81B4-AC171654A8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A4BCAD-4CA8-474E-9AE6-A9615D7B8DA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750DACE-BD17-429F-8FC0-7E6969C08DD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DFF7032-DD5D-470C-937A-6850AFC100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SOCIAL MEDIA POLICY AND PROCEDURES</vt:lpstr>
    </vt:vector>
  </TitlesOfParts>
  <Company>Bournemouth University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POLICY for the BU community</dc:title>
  <dc:subject/>
  <dc:creator>nkett</dc:creator>
  <cp:keywords>SOCIAL MEDIA POLICY for the BU community</cp:keywords>
  <cp:lastModifiedBy>Nathaniel Hobby</cp:lastModifiedBy>
  <cp:revision>2</cp:revision>
  <cp:lastPrinted>2013-08-29T16:13:00Z</cp:lastPrinted>
  <dcterms:created xsi:type="dcterms:W3CDTF">2025-07-04T12:04:00Z</dcterms:created>
  <dcterms:modified xsi:type="dcterms:W3CDTF">2025-07-04T12:04:00Z</dcterms:modified>
  <cp:contentStatus>People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ZXDD766ENQDJ-1636582589-8602</vt:lpwstr>
  </property>
  <property fmtid="{D5CDD505-2E9C-101B-9397-08002B2CF9AE}" pid="3" name="_dlc_DocIdItemGuid">
    <vt:lpwstr>e0790d9f-abee-42ed-8d3b-f4ef26f1fee5</vt:lpwstr>
  </property>
  <property fmtid="{D5CDD505-2E9C-101B-9397-08002B2CF9AE}" pid="4" name="_dlc_DocIdUrl">
    <vt:lpwstr>https://intranetsp.bournemouth.ac.uk/_layouts/15/DocIdRedir.aspx?ID=ZXDD766ENQDJ-1636582589-8602, ZXDD766ENQDJ-1636582589-8602</vt:lpwstr>
  </property>
  <property fmtid="{D5CDD505-2E9C-101B-9397-08002B2CF9AE}" pid="5" name="School/PS">
    <vt:lpwstr>8;#Marketing &amp; Communications</vt:lpwstr>
  </property>
  <property fmtid="{D5CDD505-2E9C-101B-9397-08002B2CF9AE}" pid="6" name="Author0">
    <vt:lpwstr>193;#i:0#.w|staff\nhobby</vt:lpwstr>
  </property>
  <property fmtid="{D5CDD505-2E9C-101B-9397-08002B2CF9AE}" pid="7" name="Target Audiences">
    <vt:lpwstr/>
  </property>
  <property fmtid="{D5CDD505-2E9C-101B-9397-08002B2CF9AE}" pid="8" name="_Status">
    <vt:lpwstr/>
  </property>
  <property fmtid="{D5CDD505-2E9C-101B-9397-08002B2CF9AE}" pid="9" name="Published Date">
    <vt:lpwstr>2020-07-02T00:00:00Z</vt:lpwstr>
  </property>
  <property fmtid="{D5CDD505-2E9C-101B-9397-08002B2CF9AE}" pid="10" name="Description0">
    <vt:lpwstr>STAFF SOCIAL MEDIA POLICY AND PROCEDURES </vt:lpwstr>
  </property>
  <property fmtid="{D5CDD505-2E9C-101B-9397-08002B2CF9AE}" pid="11" name="display_urn:schemas-microsoft-com:office:office#Author0">
    <vt:lpwstr>Nathaniel Hobby</vt:lpwstr>
  </property>
  <property fmtid="{D5CDD505-2E9C-101B-9397-08002B2CF9AE}" pid="12" name="School/PS Owner">
    <vt:lpwstr>8</vt:lpwstr>
  </property>
  <property fmtid="{D5CDD505-2E9C-101B-9397-08002B2CF9AE}" pid="13" name="Publish Date">
    <vt:lpwstr>2022-12-06T00:00:00Z</vt:lpwstr>
  </property>
  <property fmtid="{D5CDD505-2E9C-101B-9397-08002B2CF9AE}" pid="14" name="ContentTypeId">
    <vt:lpwstr>0x010100FE4C4781120F6B419EF128C5DE6313FB</vt:lpwstr>
  </property>
</Properties>
</file>